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BB6" w:rsidRPr="009B4C5C" w:rsidRDefault="00F31BB6" w:rsidP="00780EB1">
      <w:pPr>
        <w:spacing w:line="288" w:lineRule="auto"/>
        <w:jc w:val="center"/>
        <w:rPr>
          <w:b/>
          <w:sz w:val="28"/>
          <w:szCs w:val="28"/>
          <w:lang w:eastAsia="en-US"/>
        </w:rPr>
      </w:pPr>
      <w:r w:rsidRPr="009B4C5C">
        <w:rPr>
          <w:b/>
          <w:sz w:val="28"/>
          <w:szCs w:val="28"/>
          <w:lang w:eastAsia="en-US"/>
        </w:rPr>
        <w:t>Politechnika Warszawska</w:t>
      </w:r>
      <w:r w:rsidR="004F2BB9">
        <w:rPr>
          <w:b/>
          <w:sz w:val="28"/>
          <w:szCs w:val="28"/>
          <w:lang w:eastAsia="en-US"/>
        </w:rPr>
        <w:t xml:space="preserve"> Filia w</w:t>
      </w:r>
      <w:r w:rsidR="006E1998">
        <w:rPr>
          <w:b/>
          <w:sz w:val="28"/>
          <w:szCs w:val="28"/>
          <w:lang w:eastAsia="en-US"/>
        </w:rPr>
        <w:t xml:space="preserve"> Płocku</w:t>
      </w:r>
    </w:p>
    <w:p w:rsidR="00F31BB6" w:rsidRPr="009B4C5C" w:rsidRDefault="009B4C5C" w:rsidP="00780EB1">
      <w:pPr>
        <w:spacing w:line="288" w:lineRule="auto"/>
        <w:jc w:val="center"/>
        <w:rPr>
          <w:b/>
          <w:bCs/>
          <w:sz w:val="28"/>
          <w:szCs w:val="28"/>
          <w:lang w:eastAsia="en-US"/>
        </w:rPr>
      </w:pPr>
      <w:r w:rsidRPr="009B4C5C">
        <w:rPr>
          <w:b/>
          <w:sz w:val="28"/>
          <w:szCs w:val="28"/>
          <w:lang w:eastAsia="en-US"/>
        </w:rPr>
        <w:t>Kolegium Nauk Ekonomicznych i Społecznych</w:t>
      </w:r>
    </w:p>
    <w:p w:rsidR="00F31BB6" w:rsidRDefault="00145089" w:rsidP="00780EB1">
      <w:pPr>
        <w:spacing w:line="288" w:lineRule="auto"/>
        <w:jc w:val="center"/>
        <w:rPr>
          <w:b/>
          <w:bCs/>
          <w:sz w:val="28"/>
          <w:szCs w:val="28"/>
          <w:lang w:eastAsia="en-US"/>
        </w:rPr>
      </w:pPr>
      <w:r>
        <w:rPr>
          <w:b/>
          <w:bCs/>
          <w:sz w:val="28"/>
          <w:szCs w:val="28"/>
          <w:lang w:eastAsia="en-US"/>
        </w:rPr>
        <w:t xml:space="preserve">Karta przedmiotu </w:t>
      </w:r>
      <w:r w:rsidR="00F31BB6" w:rsidRPr="0007197B">
        <w:rPr>
          <w:sz w:val="20"/>
          <w:szCs w:val="20"/>
          <w:lang w:eastAsia="en-US"/>
        </w:rPr>
        <w:t xml:space="preserve"> </w:t>
      </w:r>
    </w:p>
    <w:p w:rsidR="00F31BB6" w:rsidRPr="009B4C5C" w:rsidRDefault="00F31BB6" w:rsidP="00780EB1">
      <w:pPr>
        <w:spacing w:line="288" w:lineRule="auto"/>
        <w:jc w:val="center"/>
        <w:rPr>
          <w:bCs/>
          <w:sz w:val="28"/>
          <w:szCs w:val="28"/>
          <w:lang w:eastAsia="en-US"/>
        </w:rPr>
      </w:pPr>
    </w:p>
    <w:p w:rsidR="00F31BB6" w:rsidRPr="007A7B6D" w:rsidRDefault="00F31BB6" w:rsidP="00780EB1">
      <w:pPr>
        <w:spacing w:line="288" w:lineRule="auto"/>
        <w:jc w:val="center"/>
        <w:rPr>
          <w:b/>
          <w:bCs/>
          <w:sz w:val="28"/>
          <w:szCs w:val="28"/>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0"/>
        <w:gridCol w:w="747"/>
        <w:gridCol w:w="93"/>
        <w:gridCol w:w="1388"/>
        <w:gridCol w:w="1418"/>
        <w:gridCol w:w="326"/>
        <w:gridCol w:w="994"/>
        <w:gridCol w:w="193"/>
        <w:gridCol w:w="800"/>
        <w:gridCol w:w="331"/>
        <w:gridCol w:w="1060"/>
        <w:gridCol w:w="1088"/>
      </w:tblGrid>
      <w:tr w:rsidR="00F31BB6" w:rsidRPr="007B0EA0">
        <w:trPr>
          <w:trHeight w:val="368"/>
          <w:jc w:val="center"/>
        </w:trPr>
        <w:tc>
          <w:tcPr>
            <w:tcW w:w="1787" w:type="dxa"/>
            <w:gridSpan w:val="2"/>
            <w:shd w:val="clear" w:color="auto" w:fill="FFFFFF"/>
            <w:vAlign w:val="center"/>
          </w:tcPr>
          <w:p w:rsidR="00F31BB6" w:rsidRPr="007B0EA0" w:rsidRDefault="00F31BB6" w:rsidP="002F2C0F">
            <w:pPr>
              <w:spacing w:line="288" w:lineRule="auto"/>
              <w:rPr>
                <w:sz w:val="18"/>
                <w:szCs w:val="18"/>
                <w:lang w:eastAsia="en-US"/>
              </w:rPr>
            </w:pPr>
            <w:r w:rsidRPr="007B0EA0">
              <w:rPr>
                <w:sz w:val="18"/>
                <w:szCs w:val="18"/>
                <w:lang w:eastAsia="en-US"/>
              </w:rPr>
              <w:t xml:space="preserve">Kod przedmiotu </w:t>
            </w:r>
          </w:p>
        </w:tc>
        <w:tc>
          <w:tcPr>
            <w:tcW w:w="7691" w:type="dxa"/>
            <w:gridSpan w:val="10"/>
            <w:shd w:val="clear" w:color="auto" w:fill="FFFFFF"/>
            <w:vAlign w:val="center"/>
          </w:tcPr>
          <w:p w:rsidR="00F31BB6" w:rsidRPr="00741098" w:rsidRDefault="007635DA" w:rsidP="00780EB1">
            <w:pPr>
              <w:spacing w:line="288" w:lineRule="auto"/>
              <w:rPr>
                <w:b/>
                <w:bCs/>
                <w:sz w:val="20"/>
                <w:szCs w:val="28"/>
                <w:lang w:eastAsia="en-US"/>
              </w:rPr>
            </w:pPr>
            <w:r>
              <w:rPr>
                <w:b/>
                <w:bCs/>
                <w:sz w:val="20"/>
                <w:szCs w:val="28"/>
                <w:lang w:eastAsia="en-US"/>
              </w:rPr>
              <w:t>PK1, ZPK1</w:t>
            </w:r>
          </w:p>
        </w:tc>
      </w:tr>
      <w:tr w:rsidR="00F31BB6" w:rsidRPr="007B0EA0">
        <w:trPr>
          <w:trHeight w:val="368"/>
          <w:jc w:val="center"/>
        </w:trPr>
        <w:tc>
          <w:tcPr>
            <w:tcW w:w="1787" w:type="dxa"/>
            <w:gridSpan w:val="2"/>
            <w:shd w:val="clear" w:color="auto" w:fill="FFFFFF"/>
            <w:vAlign w:val="center"/>
          </w:tcPr>
          <w:p w:rsidR="00F31BB6" w:rsidRPr="007B0EA0" w:rsidRDefault="00F31BB6" w:rsidP="002F2C0F">
            <w:pPr>
              <w:spacing w:line="288" w:lineRule="auto"/>
              <w:rPr>
                <w:sz w:val="18"/>
                <w:szCs w:val="18"/>
                <w:lang w:eastAsia="en-US"/>
              </w:rPr>
            </w:pPr>
            <w:r w:rsidRPr="007B0EA0">
              <w:rPr>
                <w:sz w:val="18"/>
                <w:szCs w:val="18"/>
                <w:lang w:eastAsia="en-US"/>
              </w:rPr>
              <w:t xml:space="preserve">Nazwa przedmiotu </w:t>
            </w:r>
          </w:p>
        </w:tc>
        <w:tc>
          <w:tcPr>
            <w:tcW w:w="5543" w:type="dxa"/>
            <w:gridSpan w:val="8"/>
            <w:shd w:val="clear" w:color="auto" w:fill="FFFFFF"/>
            <w:vAlign w:val="center"/>
          </w:tcPr>
          <w:p w:rsidR="00F31BB6" w:rsidRPr="000C697C" w:rsidRDefault="007635DA" w:rsidP="00373A3E">
            <w:pPr>
              <w:spacing w:line="288" w:lineRule="auto"/>
              <w:rPr>
                <w:b/>
                <w:sz w:val="18"/>
                <w:szCs w:val="18"/>
                <w:lang w:eastAsia="en-US"/>
              </w:rPr>
            </w:pPr>
            <w:r>
              <w:rPr>
                <w:b/>
                <w:sz w:val="18"/>
                <w:szCs w:val="18"/>
                <w:lang w:eastAsia="en-US"/>
              </w:rPr>
              <w:t>STATYSTYKA I BADANIA RYNKU</w:t>
            </w:r>
          </w:p>
        </w:tc>
        <w:tc>
          <w:tcPr>
            <w:tcW w:w="1060" w:type="dxa"/>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ECTS</w:t>
            </w:r>
          </w:p>
        </w:tc>
        <w:tc>
          <w:tcPr>
            <w:tcW w:w="1088" w:type="dxa"/>
            <w:shd w:val="clear" w:color="auto" w:fill="FFFFFF"/>
            <w:vAlign w:val="center"/>
          </w:tcPr>
          <w:p w:rsidR="00F31BB6" w:rsidRPr="00DD189E" w:rsidRDefault="00F31092" w:rsidP="00DD189E">
            <w:pPr>
              <w:spacing w:line="288" w:lineRule="auto"/>
              <w:jc w:val="center"/>
              <w:rPr>
                <w:b/>
                <w:sz w:val="18"/>
                <w:szCs w:val="18"/>
                <w:lang w:eastAsia="en-US"/>
              </w:rPr>
            </w:pPr>
            <w:r>
              <w:rPr>
                <w:b/>
                <w:sz w:val="18"/>
                <w:szCs w:val="18"/>
                <w:lang w:eastAsia="en-US"/>
              </w:rPr>
              <w:t>4</w:t>
            </w:r>
          </w:p>
        </w:tc>
      </w:tr>
      <w:tr w:rsidR="00F31BB6" w:rsidRPr="007B0EA0">
        <w:trPr>
          <w:trHeight w:val="368"/>
          <w:jc w:val="center"/>
        </w:trPr>
        <w:tc>
          <w:tcPr>
            <w:tcW w:w="1787" w:type="dxa"/>
            <w:gridSpan w:val="2"/>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Profil kształcenia</w:t>
            </w:r>
          </w:p>
        </w:tc>
        <w:tc>
          <w:tcPr>
            <w:tcW w:w="5543" w:type="dxa"/>
            <w:gridSpan w:val="8"/>
            <w:shd w:val="clear" w:color="auto" w:fill="FFFFFF"/>
            <w:vAlign w:val="center"/>
          </w:tcPr>
          <w:p w:rsidR="00F31BB6" w:rsidRPr="009B4C5C" w:rsidRDefault="009B4C5C" w:rsidP="00780EB1">
            <w:pPr>
              <w:spacing w:line="288" w:lineRule="auto"/>
              <w:rPr>
                <w:b/>
                <w:sz w:val="18"/>
                <w:szCs w:val="18"/>
                <w:lang w:eastAsia="en-US"/>
              </w:rPr>
            </w:pPr>
            <w:r w:rsidRPr="009B4C5C">
              <w:rPr>
                <w:b/>
                <w:sz w:val="18"/>
                <w:szCs w:val="18"/>
                <w:lang w:eastAsia="en-US"/>
              </w:rPr>
              <w:t>PRAKTYCZNY</w:t>
            </w:r>
          </w:p>
        </w:tc>
        <w:tc>
          <w:tcPr>
            <w:tcW w:w="1060" w:type="dxa"/>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Rok akademicki</w:t>
            </w:r>
          </w:p>
        </w:tc>
        <w:tc>
          <w:tcPr>
            <w:tcW w:w="1088" w:type="dxa"/>
            <w:shd w:val="clear" w:color="auto" w:fill="FFFFFF"/>
            <w:vAlign w:val="center"/>
          </w:tcPr>
          <w:p w:rsidR="00F31BB6" w:rsidRPr="009B4C5C" w:rsidRDefault="00287907" w:rsidP="00780EB1">
            <w:pPr>
              <w:spacing w:line="288" w:lineRule="auto"/>
              <w:rPr>
                <w:b/>
                <w:sz w:val="18"/>
                <w:szCs w:val="18"/>
                <w:lang w:eastAsia="en-US"/>
              </w:rPr>
            </w:pPr>
            <w:r>
              <w:rPr>
                <w:b/>
                <w:sz w:val="18"/>
                <w:szCs w:val="18"/>
                <w:lang w:eastAsia="en-US"/>
              </w:rPr>
              <w:t>2017/18</w:t>
            </w:r>
          </w:p>
        </w:tc>
      </w:tr>
      <w:tr w:rsidR="00F31BB6" w:rsidRPr="007B0EA0">
        <w:trPr>
          <w:trHeight w:val="368"/>
          <w:jc w:val="center"/>
        </w:trPr>
        <w:tc>
          <w:tcPr>
            <w:tcW w:w="1787" w:type="dxa"/>
            <w:gridSpan w:val="2"/>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Poziom kształcenia</w:t>
            </w:r>
          </w:p>
          <w:p w:rsidR="00F31BB6" w:rsidRPr="007B0EA0" w:rsidRDefault="00F31BB6" w:rsidP="00780EB1">
            <w:pPr>
              <w:spacing w:line="288" w:lineRule="auto"/>
              <w:rPr>
                <w:sz w:val="18"/>
                <w:szCs w:val="18"/>
                <w:lang w:eastAsia="en-US"/>
              </w:rPr>
            </w:pPr>
            <w:r w:rsidRPr="007B0EA0">
              <w:rPr>
                <w:sz w:val="18"/>
                <w:szCs w:val="18"/>
                <w:lang w:eastAsia="en-US"/>
              </w:rPr>
              <w:t>(studiów)</w:t>
            </w:r>
          </w:p>
        </w:tc>
        <w:tc>
          <w:tcPr>
            <w:tcW w:w="5543" w:type="dxa"/>
            <w:gridSpan w:val="8"/>
            <w:shd w:val="clear" w:color="auto" w:fill="FFFFFF"/>
            <w:vAlign w:val="center"/>
          </w:tcPr>
          <w:p w:rsidR="00F31BB6" w:rsidRPr="009B4C5C" w:rsidRDefault="009B4C5C" w:rsidP="00780EB1">
            <w:pPr>
              <w:spacing w:line="288" w:lineRule="auto"/>
              <w:rPr>
                <w:b/>
                <w:sz w:val="18"/>
                <w:szCs w:val="18"/>
                <w:lang w:eastAsia="en-US"/>
              </w:rPr>
            </w:pPr>
            <w:r w:rsidRPr="009B4C5C">
              <w:rPr>
                <w:b/>
                <w:sz w:val="18"/>
                <w:szCs w:val="18"/>
                <w:lang w:eastAsia="en-US"/>
              </w:rPr>
              <w:t>STUDIA PIERWSZEGO STOPNIA</w:t>
            </w:r>
          </w:p>
        </w:tc>
        <w:tc>
          <w:tcPr>
            <w:tcW w:w="1060" w:type="dxa"/>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Semestr</w:t>
            </w:r>
          </w:p>
        </w:tc>
        <w:tc>
          <w:tcPr>
            <w:tcW w:w="1088" w:type="dxa"/>
            <w:shd w:val="clear" w:color="auto" w:fill="FFFFFF"/>
            <w:vAlign w:val="center"/>
          </w:tcPr>
          <w:p w:rsidR="00F31BB6" w:rsidRPr="00DD189E" w:rsidRDefault="007635DA" w:rsidP="00DD189E">
            <w:pPr>
              <w:spacing w:line="288" w:lineRule="auto"/>
              <w:jc w:val="center"/>
              <w:rPr>
                <w:b/>
                <w:sz w:val="18"/>
                <w:szCs w:val="18"/>
                <w:lang w:eastAsia="en-US"/>
              </w:rPr>
            </w:pPr>
            <w:r>
              <w:rPr>
                <w:b/>
                <w:sz w:val="18"/>
                <w:szCs w:val="18"/>
                <w:lang w:eastAsia="en-US"/>
              </w:rPr>
              <w:t>III</w:t>
            </w:r>
          </w:p>
        </w:tc>
      </w:tr>
      <w:tr w:rsidR="00F31BB6" w:rsidRPr="007B0EA0">
        <w:trPr>
          <w:trHeight w:val="368"/>
          <w:jc w:val="center"/>
        </w:trPr>
        <w:tc>
          <w:tcPr>
            <w:tcW w:w="1787" w:type="dxa"/>
            <w:gridSpan w:val="2"/>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Wydział</w:t>
            </w:r>
          </w:p>
        </w:tc>
        <w:tc>
          <w:tcPr>
            <w:tcW w:w="7691" w:type="dxa"/>
            <w:gridSpan w:val="10"/>
            <w:shd w:val="clear" w:color="auto" w:fill="FFFFFF"/>
            <w:vAlign w:val="center"/>
          </w:tcPr>
          <w:p w:rsidR="00F31BB6" w:rsidRPr="009B4C5C" w:rsidRDefault="009B4C5C" w:rsidP="00780EB1">
            <w:pPr>
              <w:spacing w:line="288" w:lineRule="auto"/>
              <w:rPr>
                <w:b/>
                <w:sz w:val="18"/>
                <w:szCs w:val="18"/>
                <w:lang w:eastAsia="en-US"/>
              </w:rPr>
            </w:pPr>
            <w:r>
              <w:rPr>
                <w:b/>
                <w:sz w:val="18"/>
                <w:szCs w:val="18"/>
                <w:lang w:eastAsia="en-US"/>
              </w:rPr>
              <w:t>KOLEGIUM NAUK EKONOMICZNYCH I SPOŁECZNYCH</w:t>
            </w:r>
          </w:p>
        </w:tc>
      </w:tr>
      <w:tr w:rsidR="00F31BB6" w:rsidRPr="007B0EA0" w:rsidTr="003C5B03">
        <w:trPr>
          <w:trHeight w:val="368"/>
          <w:jc w:val="center"/>
        </w:trPr>
        <w:tc>
          <w:tcPr>
            <w:tcW w:w="1787" w:type="dxa"/>
            <w:gridSpan w:val="2"/>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Kierunek</w:t>
            </w:r>
          </w:p>
        </w:tc>
        <w:tc>
          <w:tcPr>
            <w:tcW w:w="2899" w:type="dxa"/>
            <w:gridSpan w:val="3"/>
            <w:shd w:val="clear" w:color="auto" w:fill="FFFFFF"/>
            <w:vAlign w:val="center"/>
          </w:tcPr>
          <w:p w:rsidR="00F31BB6" w:rsidRPr="009B4C5C" w:rsidRDefault="009B4C5C" w:rsidP="00780EB1">
            <w:pPr>
              <w:spacing w:line="288" w:lineRule="auto"/>
              <w:rPr>
                <w:b/>
                <w:sz w:val="18"/>
                <w:szCs w:val="18"/>
                <w:lang w:eastAsia="en-US"/>
              </w:rPr>
            </w:pPr>
            <w:r w:rsidRPr="009B4C5C">
              <w:rPr>
                <w:b/>
                <w:sz w:val="18"/>
                <w:szCs w:val="18"/>
                <w:lang w:eastAsia="en-US"/>
              </w:rPr>
              <w:t>EKONOMIA</w:t>
            </w:r>
          </w:p>
        </w:tc>
        <w:tc>
          <w:tcPr>
            <w:tcW w:w="1513" w:type="dxa"/>
            <w:gridSpan w:val="3"/>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Specjalność</w:t>
            </w:r>
          </w:p>
        </w:tc>
        <w:tc>
          <w:tcPr>
            <w:tcW w:w="3279" w:type="dxa"/>
            <w:gridSpan w:val="4"/>
            <w:shd w:val="clear" w:color="auto" w:fill="FFFFFF"/>
            <w:vAlign w:val="center"/>
          </w:tcPr>
          <w:p w:rsidR="00F31BB6" w:rsidRPr="00D46CCD" w:rsidRDefault="003F0184" w:rsidP="00780EB1">
            <w:pPr>
              <w:spacing w:line="288" w:lineRule="auto"/>
              <w:rPr>
                <w:b/>
                <w:sz w:val="14"/>
                <w:szCs w:val="18"/>
                <w:lang w:eastAsia="en-US"/>
              </w:rPr>
            </w:pPr>
            <w:r w:rsidRPr="00D46CCD">
              <w:rPr>
                <w:b/>
                <w:sz w:val="14"/>
                <w:szCs w:val="18"/>
                <w:lang w:eastAsia="en-US"/>
              </w:rPr>
              <w:t>Finanse i rachunkowość / Ekonomia menedżerska</w:t>
            </w:r>
          </w:p>
        </w:tc>
      </w:tr>
      <w:tr w:rsidR="00F31BB6" w:rsidRPr="007B0EA0" w:rsidTr="003C5B03">
        <w:trPr>
          <w:trHeight w:val="368"/>
          <w:jc w:val="center"/>
        </w:trPr>
        <w:tc>
          <w:tcPr>
            <w:tcW w:w="3268" w:type="dxa"/>
            <w:gridSpan w:val="4"/>
            <w:shd w:val="clear" w:color="auto" w:fill="FFFFFF"/>
            <w:vAlign w:val="center"/>
          </w:tcPr>
          <w:p w:rsidR="00F31BB6" w:rsidRPr="007B0EA0" w:rsidRDefault="00F31BB6" w:rsidP="002A5936">
            <w:pPr>
              <w:spacing w:line="288" w:lineRule="auto"/>
              <w:rPr>
                <w:sz w:val="18"/>
                <w:szCs w:val="18"/>
                <w:lang w:eastAsia="en-US"/>
              </w:rPr>
            </w:pPr>
            <w:r w:rsidRPr="007B0EA0">
              <w:rPr>
                <w:sz w:val="18"/>
                <w:szCs w:val="18"/>
                <w:lang w:eastAsia="en-US"/>
              </w:rPr>
              <w:t xml:space="preserve">Osoba(y) prowadząca(e) przedmiot </w:t>
            </w:r>
          </w:p>
        </w:tc>
        <w:tc>
          <w:tcPr>
            <w:tcW w:w="6210" w:type="dxa"/>
            <w:gridSpan w:val="8"/>
            <w:shd w:val="clear" w:color="auto" w:fill="FFFFFF"/>
            <w:vAlign w:val="center"/>
          </w:tcPr>
          <w:p w:rsidR="00F31BB6" w:rsidRPr="00DD189E" w:rsidRDefault="007635DA" w:rsidP="00A43FE1">
            <w:pPr>
              <w:spacing w:line="288" w:lineRule="auto"/>
              <w:rPr>
                <w:b/>
                <w:sz w:val="18"/>
                <w:szCs w:val="18"/>
                <w:lang w:eastAsia="en-US"/>
              </w:rPr>
            </w:pPr>
            <w:r>
              <w:rPr>
                <w:b/>
                <w:sz w:val="18"/>
                <w:szCs w:val="18"/>
                <w:lang w:eastAsia="en-US"/>
              </w:rPr>
              <w:t>DR AGNIESZKA KRZĘTOWSKA</w:t>
            </w:r>
          </w:p>
        </w:tc>
      </w:tr>
      <w:tr w:rsidR="00F31BB6" w:rsidRPr="007B0EA0">
        <w:trPr>
          <w:trHeight w:val="368"/>
          <w:jc w:val="center"/>
        </w:trPr>
        <w:tc>
          <w:tcPr>
            <w:tcW w:w="1880" w:type="dxa"/>
            <w:gridSpan w:val="3"/>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Tryb studiów</w:t>
            </w:r>
          </w:p>
        </w:tc>
        <w:tc>
          <w:tcPr>
            <w:tcW w:w="7598" w:type="dxa"/>
            <w:gridSpan w:val="9"/>
            <w:shd w:val="clear" w:color="auto" w:fill="FFFFFF"/>
            <w:vAlign w:val="center"/>
          </w:tcPr>
          <w:p w:rsidR="00F31BB6" w:rsidRPr="009B4C5C" w:rsidRDefault="00F31BB6" w:rsidP="00780EB1">
            <w:pPr>
              <w:spacing w:line="288" w:lineRule="auto"/>
              <w:rPr>
                <w:b/>
                <w:sz w:val="18"/>
                <w:szCs w:val="18"/>
                <w:lang w:eastAsia="en-US"/>
              </w:rPr>
            </w:pPr>
            <w:r w:rsidRPr="009B4C5C">
              <w:rPr>
                <w:b/>
                <w:sz w:val="18"/>
                <w:szCs w:val="18"/>
                <w:lang w:eastAsia="en-US"/>
              </w:rPr>
              <w:t>Stacjonarne</w:t>
            </w:r>
          </w:p>
        </w:tc>
      </w:tr>
      <w:tr w:rsidR="003C5B03" w:rsidRPr="007B0EA0" w:rsidTr="00145089">
        <w:trPr>
          <w:trHeight w:val="368"/>
          <w:jc w:val="center"/>
        </w:trPr>
        <w:tc>
          <w:tcPr>
            <w:tcW w:w="1880" w:type="dxa"/>
            <w:gridSpan w:val="3"/>
            <w:shd w:val="clear" w:color="auto" w:fill="FFFFFF"/>
            <w:vAlign w:val="center"/>
          </w:tcPr>
          <w:p w:rsidR="003C5B03" w:rsidRPr="007B0EA0" w:rsidRDefault="003C5B03" w:rsidP="00780EB1">
            <w:pPr>
              <w:spacing w:line="288" w:lineRule="auto"/>
              <w:rPr>
                <w:sz w:val="18"/>
                <w:szCs w:val="18"/>
                <w:shd w:val="clear" w:color="auto" w:fill="E5B8B7"/>
                <w:lang w:eastAsia="en-US"/>
              </w:rPr>
            </w:pPr>
            <w:r w:rsidRPr="007B0EA0">
              <w:rPr>
                <w:sz w:val="18"/>
                <w:szCs w:val="18"/>
                <w:lang w:eastAsia="en-US"/>
              </w:rPr>
              <w:t>Forma prowadzenia studiów</w:t>
            </w:r>
          </w:p>
        </w:tc>
        <w:tc>
          <w:tcPr>
            <w:tcW w:w="1388" w:type="dxa"/>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wykłady</w:t>
            </w:r>
          </w:p>
        </w:tc>
        <w:tc>
          <w:tcPr>
            <w:tcW w:w="1418" w:type="dxa"/>
            <w:shd w:val="clear" w:color="auto" w:fill="FFFFFF"/>
            <w:vAlign w:val="center"/>
          </w:tcPr>
          <w:p w:rsidR="003C5B03" w:rsidRPr="007B0EA0" w:rsidRDefault="003C5B03" w:rsidP="00145089">
            <w:pPr>
              <w:spacing w:line="288" w:lineRule="auto"/>
              <w:jc w:val="center"/>
              <w:rPr>
                <w:sz w:val="18"/>
                <w:szCs w:val="18"/>
                <w:lang w:eastAsia="en-US"/>
              </w:rPr>
            </w:pPr>
            <w:r w:rsidRPr="007B0EA0">
              <w:rPr>
                <w:sz w:val="18"/>
                <w:szCs w:val="18"/>
                <w:lang w:eastAsia="en-US"/>
              </w:rPr>
              <w:t>ćwiczenia</w:t>
            </w:r>
          </w:p>
        </w:tc>
        <w:tc>
          <w:tcPr>
            <w:tcW w:w="1513" w:type="dxa"/>
            <w:gridSpan w:val="3"/>
            <w:shd w:val="clear" w:color="auto" w:fill="FFFFFF"/>
            <w:vAlign w:val="center"/>
          </w:tcPr>
          <w:p w:rsidR="003C5B03" w:rsidRPr="007B0EA0" w:rsidRDefault="003C5B03" w:rsidP="00145089">
            <w:pPr>
              <w:spacing w:line="288" w:lineRule="auto"/>
              <w:jc w:val="center"/>
              <w:rPr>
                <w:sz w:val="18"/>
                <w:szCs w:val="18"/>
                <w:lang w:eastAsia="en-US"/>
              </w:rPr>
            </w:pPr>
            <w:r w:rsidRPr="007B0EA0">
              <w:rPr>
                <w:sz w:val="18"/>
                <w:szCs w:val="18"/>
                <w:lang w:eastAsia="en-US"/>
              </w:rPr>
              <w:t>seminarium</w:t>
            </w:r>
          </w:p>
        </w:tc>
        <w:tc>
          <w:tcPr>
            <w:tcW w:w="3279" w:type="dxa"/>
            <w:gridSpan w:val="4"/>
            <w:shd w:val="clear" w:color="auto" w:fill="FFFFFF"/>
            <w:vAlign w:val="center"/>
          </w:tcPr>
          <w:p w:rsidR="003C5B03" w:rsidRPr="007B0EA0" w:rsidRDefault="003C5B03" w:rsidP="00780EB1">
            <w:pPr>
              <w:spacing w:line="288" w:lineRule="auto"/>
              <w:rPr>
                <w:sz w:val="18"/>
                <w:szCs w:val="18"/>
                <w:lang w:eastAsia="en-US"/>
              </w:rPr>
            </w:pPr>
            <w:r>
              <w:rPr>
                <w:sz w:val="18"/>
                <w:szCs w:val="18"/>
                <w:lang w:eastAsia="en-US"/>
              </w:rPr>
              <w:t>Rygor</w:t>
            </w:r>
          </w:p>
        </w:tc>
      </w:tr>
      <w:tr w:rsidR="003C5B03" w:rsidRPr="007B0EA0" w:rsidTr="003C5B03">
        <w:trPr>
          <w:trHeight w:val="368"/>
          <w:jc w:val="center"/>
        </w:trPr>
        <w:tc>
          <w:tcPr>
            <w:tcW w:w="1880" w:type="dxa"/>
            <w:gridSpan w:val="3"/>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Wymiar zajęć</w:t>
            </w:r>
          </w:p>
        </w:tc>
        <w:tc>
          <w:tcPr>
            <w:tcW w:w="1388" w:type="dxa"/>
            <w:shd w:val="clear" w:color="auto" w:fill="FFFFFF"/>
            <w:vAlign w:val="center"/>
          </w:tcPr>
          <w:p w:rsidR="003C5B03" w:rsidRPr="00DD189E" w:rsidRDefault="007635DA" w:rsidP="00DD189E">
            <w:pPr>
              <w:spacing w:line="288" w:lineRule="auto"/>
              <w:jc w:val="center"/>
              <w:rPr>
                <w:b/>
                <w:sz w:val="18"/>
                <w:szCs w:val="18"/>
                <w:lang w:eastAsia="en-US"/>
              </w:rPr>
            </w:pPr>
            <w:r>
              <w:rPr>
                <w:b/>
                <w:sz w:val="18"/>
                <w:szCs w:val="18"/>
                <w:lang w:eastAsia="en-US"/>
              </w:rPr>
              <w:t>15</w:t>
            </w:r>
          </w:p>
        </w:tc>
        <w:tc>
          <w:tcPr>
            <w:tcW w:w="1418" w:type="dxa"/>
            <w:shd w:val="clear" w:color="auto" w:fill="FFFFFF"/>
            <w:vAlign w:val="center"/>
          </w:tcPr>
          <w:p w:rsidR="003C5B03" w:rsidRPr="00DD189E" w:rsidRDefault="007635DA" w:rsidP="00DD189E">
            <w:pPr>
              <w:spacing w:line="288" w:lineRule="auto"/>
              <w:jc w:val="center"/>
              <w:rPr>
                <w:b/>
                <w:sz w:val="18"/>
                <w:szCs w:val="18"/>
                <w:lang w:eastAsia="en-US"/>
              </w:rPr>
            </w:pPr>
            <w:r>
              <w:rPr>
                <w:b/>
                <w:sz w:val="18"/>
                <w:szCs w:val="18"/>
                <w:lang w:eastAsia="en-US"/>
              </w:rPr>
              <w:t>30</w:t>
            </w:r>
          </w:p>
        </w:tc>
        <w:tc>
          <w:tcPr>
            <w:tcW w:w="1513" w:type="dxa"/>
            <w:gridSpan w:val="3"/>
            <w:shd w:val="clear" w:color="auto" w:fill="FFFFFF"/>
            <w:vAlign w:val="center"/>
          </w:tcPr>
          <w:p w:rsidR="003C5B03" w:rsidRPr="00DD189E" w:rsidRDefault="003C5B03" w:rsidP="00DD189E">
            <w:pPr>
              <w:spacing w:line="288" w:lineRule="auto"/>
              <w:jc w:val="center"/>
              <w:rPr>
                <w:b/>
                <w:sz w:val="18"/>
                <w:szCs w:val="18"/>
                <w:lang w:eastAsia="en-US"/>
              </w:rPr>
            </w:pPr>
          </w:p>
        </w:tc>
        <w:tc>
          <w:tcPr>
            <w:tcW w:w="3279" w:type="dxa"/>
            <w:gridSpan w:val="4"/>
            <w:shd w:val="clear" w:color="auto" w:fill="FFFFFF"/>
            <w:vAlign w:val="center"/>
          </w:tcPr>
          <w:p w:rsidR="003C5B03" w:rsidRPr="00220D5F" w:rsidRDefault="007635DA" w:rsidP="00780EB1">
            <w:pPr>
              <w:spacing w:line="288" w:lineRule="auto"/>
              <w:rPr>
                <w:b/>
                <w:sz w:val="18"/>
                <w:szCs w:val="18"/>
                <w:lang w:eastAsia="en-US"/>
              </w:rPr>
            </w:pPr>
            <w:r>
              <w:rPr>
                <w:b/>
                <w:sz w:val="18"/>
                <w:szCs w:val="18"/>
                <w:lang w:eastAsia="en-US"/>
              </w:rPr>
              <w:t>EGZAMIN</w:t>
            </w:r>
          </w:p>
        </w:tc>
      </w:tr>
      <w:tr w:rsidR="00F31BB6" w:rsidRPr="007B0EA0">
        <w:trPr>
          <w:trHeight w:val="368"/>
          <w:jc w:val="center"/>
        </w:trPr>
        <w:tc>
          <w:tcPr>
            <w:tcW w:w="1880" w:type="dxa"/>
            <w:gridSpan w:val="3"/>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Tryb studiów</w:t>
            </w:r>
          </w:p>
        </w:tc>
        <w:tc>
          <w:tcPr>
            <w:tcW w:w="7598" w:type="dxa"/>
            <w:gridSpan w:val="9"/>
            <w:shd w:val="clear" w:color="auto" w:fill="FFFFFF"/>
            <w:vAlign w:val="center"/>
          </w:tcPr>
          <w:p w:rsidR="00F31BB6" w:rsidRPr="009B4C5C" w:rsidRDefault="00F31BB6" w:rsidP="00780EB1">
            <w:pPr>
              <w:spacing w:line="288" w:lineRule="auto"/>
              <w:rPr>
                <w:b/>
                <w:sz w:val="18"/>
                <w:szCs w:val="18"/>
                <w:lang w:eastAsia="en-US"/>
              </w:rPr>
            </w:pPr>
            <w:r w:rsidRPr="009B4C5C">
              <w:rPr>
                <w:b/>
                <w:sz w:val="18"/>
                <w:szCs w:val="18"/>
                <w:lang w:eastAsia="en-US"/>
              </w:rPr>
              <w:t>Niestacjonarne</w:t>
            </w:r>
          </w:p>
        </w:tc>
      </w:tr>
      <w:tr w:rsidR="003C5B03" w:rsidRPr="007B0EA0" w:rsidTr="003C5B03">
        <w:trPr>
          <w:trHeight w:val="368"/>
          <w:jc w:val="center"/>
        </w:trPr>
        <w:tc>
          <w:tcPr>
            <w:tcW w:w="1880" w:type="dxa"/>
            <w:gridSpan w:val="3"/>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Forma prowadzenia studiów</w:t>
            </w:r>
          </w:p>
        </w:tc>
        <w:tc>
          <w:tcPr>
            <w:tcW w:w="1388" w:type="dxa"/>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wykłady</w:t>
            </w:r>
          </w:p>
        </w:tc>
        <w:tc>
          <w:tcPr>
            <w:tcW w:w="1418" w:type="dxa"/>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ćwiczenia</w:t>
            </w:r>
          </w:p>
        </w:tc>
        <w:tc>
          <w:tcPr>
            <w:tcW w:w="1513" w:type="dxa"/>
            <w:gridSpan w:val="3"/>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seminarium</w:t>
            </w:r>
          </w:p>
        </w:tc>
        <w:tc>
          <w:tcPr>
            <w:tcW w:w="3279" w:type="dxa"/>
            <w:gridSpan w:val="4"/>
            <w:shd w:val="clear" w:color="auto" w:fill="FFFFFF"/>
            <w:vAlign w:val="center"/>
          </w:tcPr>
          <w:p w:rsidR="003C5B03" w:rsidRPr="007B0EA0" w:rsidRDefault="003C5B03" w:rsidP="00780EB1">
            <w:pPr>
              <w:spacing w:line="288" w:lineRule="auto"/>
              <w:rPr>
                <w:sz w:val="18"/>
                <w:szCs w:val="18"/>
                <w:lang w:eastAsia="en-US"/>
              </w:rPr>
            </w:pPr>
            <w:r>
              <w:rPr>
                <w:sz w:val="18"/>
                <w:szCs w:val="18"/>
                <w:lang w:eastAsia="en-US"/>
              </w:rPr>
              <w:t>Rygor</w:t>
            </w:r>
          </w:p>
        </w:tc>
      </w:tr>
      <w:tr w:rsidR="003C5B03" w:rsidRPr="007B0EA0" w:rsidTr="003C5B03">
        <w:trPr>
          <w:trHeight w:val="368"/>
          <w:jc w:val="center"/>
        </w:trPr>
        <w:tc>
          <w:tcPr>
            <w:tcW w:w="1880" w:type="dxa"/>
            <w:gridSpan w:val="3"/>
            <w:shd w:val="clear" w:color="auto" w:fill="FFFFFF"/>
            <w:vAlign w:val="center"/>
          </w:tcPr>
          <w:p w:rsidR="003C5B03" w:rsidRPr="007B0EA0" w:rsidRDefault="003C5B03" w:rsidP="00780EB1">
            <w:pPr>
              <w:spacing w:line="288" w:lineRule="auto"/>
              <w:rPr>
                <w:sz w:val="18"/>
                <w:szCs w:val="18"/>
                <w:lang w:eastAsia="en-US"/>
              </w:rPr>
            </w:pPr>
            <w:r w:rsidRPr="007B0EA0">
              <w:rPr>
                <w:sz w:val="18"/>
                <w:szCs w:val="18"/>
                <w:lang w:eastAsia="en-US"/>
              </w:rPr>
              <w:t>Wymiar zajęć</w:t>
            </w:r>
          </w:p>
        </w:tc>
        <w:tc>
          <w:tcPr>
            <w:tcW w:w="1388" w:type="dxa"/>
            <w:shd w:val="clear" w:color="auto" w:fill="FFFFFF"/>
            <w:vAlign w:val="center"/>
          </w:tcPr>
          <w:p w:rsidR="003C5B03" w:rsidRPr="00DD189E" w:rsidRDefault="007635DA" w:rsidP="00DD189E">
            <w:pPr>
              <w:spacing w:line="288" w:lineRule="auto"/>
              <w:jc w:val="center"/>
              <w:rPr>
                <w:b/>
                <w:sz w:val="18"/>
                <w:szCs w:val="18"/>
                <w:lang w:eastAsia="en-US"/>
              </w:rPr>
            </w:pPr>
            <w:r>
              <w:rPr>
                <w:b/>
                <w:sz w:val="18"/>
                <w:szCs w:val="18"/>
                <w:lang w:eastAsia="en-US"/>
              </w:rPr>
              <w:t>16</w:t>
            </w:r>
          </w:p>
        </w:tc>
        <w:tc>
          <w:tcPr>
            <w:tcW w:w="1418" w:type="dxa"/>
            <w:shd w:val="clear" w:color="auto" w:fill="FFFFFF"/>
            <w:vAlign w:val="center"/>
          </w:tcPr>
          <w:p w:rsidR="003C5B03" w:rsidRPr="00DD189E" w:rsidRDefault="007635DA" w:rsidP="00DD189E">
            <w:pPr>
              <w:spacing w:line="288" w:lineRule="auto"/>
              <w:jc w:val="center"/>
              <w:rPr>
                <w:b/>
                <w:sz w:val="18"/>
                <w:szCs w:val="18"/>
                <w:lang w:eastAsia="en-US"/>
              </w:rPr>
            </w:pPr>
            <w:r>
              <w:rPr>
                <w:b/>
                <w:sz w:val="18"/>
                <w:szCs w:val="18"/>
                <w:lang w:eastAsia="en-US"/>
              </w:rPr>
              <w:t>16</w:t>
            </w:r>
          </w:p>
        </w:tc>
        <w:tc>
          <w:tcPr>
            <w:tcW w:w="1513" w:type="dxa"/>
            <w:gridSpan w:val="3"/>
            <w:shd w:val="clear" w:color="auto" w:fill="FFFFFF"/>
            <w:vAlign w:val="center"/>
          </w:tcPr>
          <w:p w:rsidR="003C5B03" w:rsidRPr="00DD189E" w:rsidRDefault="003C5B03" w:rsidP="00DD189E">
            <w:pPr>
              <w:spacing w:line="288" w:lineRule="auto"/>
              <w:jc w:val="center"/>
              <w:rPr>
                <w:b/>
                <w:sz w:val="18"/>
                <w:szCs w:val="18"/>
                <w:lang w:eastAsia="en-US"/>
              </w:rPr>
            </w:pPr>
          </w:p>
        </w:tc>
        <w:tc>
          <w:tcPr>
            <w:tcW w:w="3279" w:type="dxa"/>
            <w:gridSpan w:val="4"/>
            <w:shd w:val="clear" w:color="auto" w:fill="FFFFFF"/>
            <w:vAlign w:val="center"/>
          </w:tcPr>
          <w:p w:rsidR="003C5B03" w:rsidRPr="00220D5F" w:rsidRDefault="007635DA" w:rsidP="00780EB1">
            <w:pPr>
              <w:spacing w:line="288" w:lineRule="auto"/>
              <w:rPr>
                <w:b/>
                <w:sz w:val="18"/>
                <w:szCs w:val="18"/>
                <w:lang w:eastAsia="en-US"/>
              </w:rPr>
            </w:pPr>
            <w:r>
              <w:rPr>
                <w:b/>
                <w:sz w:val="18"/>
                <w:szCs w:val="18"/>
                <w:lang w:eastAsia="en-US"/>
              </w:rPr>
              <w:t>EGZAMIN</w:t>
            </w:r>
          </w:p>
        </w:tc>
      </w:tr>
      <w:tr w:rsidR="008C1C52" w:rsidRPr="007B0EA0" w:rsidTr="009E55D7">
        <w:trPr>
          <w:trHeight w:val="368"/>
          <w:jc w:val="center"/>
        </w:trPr>
        <w:tc>
          <w:tcPr>
            <w:tcW w:w="1880" w:type="dxa"/>
            <w:gridSpan w:val="3"/>
            <w:shd w:val="clear" w:color="auto" w:fill="FFFFFF"/>
            <w:vAlign w:val="center"/>
          </w:tcPr>
          <w:p w:rsidR="008C1C52" w:rsidRPr="007B0EA0" w:rsidRDefault="008C1C52" w:rsidP="00780EB1">
            <w:pPr>
              <w:spacing w:line="288" w:lineRule="auto"/>
              <w:rPr>
                <w:sz w:val="18"/>
                <w:szCs w:val="18"/>
                <w:shd w:val="clear" w:color="auto" w:fill="E5B8B7"/>
                <w:lang w:eastAsia="en-US"/>
              </w:rPr>
            </w:pPr>
            <w:r w:rsidRPr="007B0EA0">
              <w:rPr>
                <w:sz w:val="18"/>
                <w:szCs w:val="18"/>
                <w:lang w:eastAsia="en-US"/>
              </w:rPr>
              <w:t>Język prowadzenia zajęć</w:t>
            </w:r>
          </w:p>
        </w:tc>
        <w:tc>
          <w:tcPr>
            <w:tcW w:w="7598" w:type="dxa"/>
            <w:gridSpan w:val="9"/>
            <w:shd w:val="clear" w:color="auto" w:fill="FFFFFF"/>
            <w:vAlign w:val="center"/>
          </w:tcPr>
          <w:p w:rsidR="008C1C52" w:rsidRPr="00DF005A" w:rsidRDefault="008C1C52" w:rsidP="00780EB1">
            <w:pPr>
              <w:spacing w:line="288" w:lineRule="auto"/>
              <w:rPr>
                <w:color w:val="000000"/>
                <w:sz w:val="18"/>
                <w:szCs w:val="18"/>
                <w:lang w:eastAsia="en-US"/>
              </w:rPr>
            </w:pPr>
            <w:r w:rsidRPr="009B4C5C">
              <w:rPr>
                <w:b/>
                <w:sz w:val="18"/>
                <w:szCs w:val="18"/>
                <w:lang w:eastAsia="en-US"/>
              </w:rPr>
              <w:t>POLSKI</w:t>
            </w:r>
          </w:p>
        </w:tc>
      </w:tr>
      <w:tr w:rsidR="00F31BB6" w:rsidRPr="007B0EA0">
        <w:trPr>
          <w:trHeight w:val="368"/>
          <w:jc w:val="center"/>
        </w:trPr>
        <w:tc>
          <w:tcPr>
            <w:tcW w:w="1880" w:type="dxa"/>
            <w:gridSpan w:val="3"/>
            <w:shd w:val="clear" w:color="auto" w:fill="FFFFFF"/>
            <w:vAlign w:val="center"/>
          </w:tcPr>
          <w:p w:rsidR="00F31BB6" w:rsidRPr="007B0EA0" w:rsidRDefault="00F31BB6" w:rsidP="005D3B9D">
            <w:pPr>
              <w:spacing w:line="288" w:lineRule="auto"/>
              <w:rPr>
                <w:sz w:val="18"/>
                <w:szCs w:val="18"/>
                <w:lang w:eastAsia="en-US"/>
              </w:rPr>
            </w:pPr>
            <w:r w:rsidRPr="007B0EA0">
              <w:rPr>
                <w:sz w:val="18"/>
                <w:szCs w:val="18"/>
                <w:lang w:eastAsia="en-US"/>
              </w:rPr>
              <w:t xml:space="preserve">Cel przedmiotu  </w:t>
            </w:r>
          </w:p>
        </w:tc>
        <w:tc>
          <w:tcPr>
            <w:tcW w:w="7598" w:type="dxa"/>
            <w:gridSpan w:val="9"/>
            <w:shd w:val="clear" w:color="auto" w:fill="FFFFFF"/>
            <w:vAlign w:val="center"/>
          </w:tcPr>
          <w:p w:rsidR="00A3718A" w:rsidRPr="00110AEE" w:rsidRDefault="006B7784" w:rsidP="00110AEE">
            <w:pPr>
              <w:spacing w:line="288" w:lineRule="auto"/>
              <w:rPr>
                <w:i/>
                <w:iCs/>
                <w:sz w:val="18"/>
                <w:szCs w:val="18"/>
              </w:rPr>
            </w:pPr>
            <w:r w:rsidRPr="006B7784">
              <w:rPr>
                <w:i/>
                <w:iCs/>
                <w:sz w:val="18"/>
                <w:szCs w:val="18"/>
              </w:rPr>
              <w:t>Nauczyć samodzielnego posługiwania się</w:t>
            </w:r>
            <w:r>
              <w:rPr>
                <w:i/>
                <w:iCs/>
                <w:sz w:val="18"/>
                <w:szCs w:val="18"/>
              </w:rPr>
              <w:t xml:space="preserve"> </w:t>
            </w:r>
            <w:r w:rsidRPr="006B7784">
              <w:rPr>
                <w:i/>
                <w:iCs/>
                <w:sz w:val="18"/>
                <w:szCs w:val="18"/>
              </w:rPr>
              <w:t>technikami i miarami statystycznymi w celu</w:t>
            </w:r>
            <w:r>
              <w:rPr>
                <w:i/>
                <w:iCs/>
                <w:sz w:val="18"/>
                <w:szCs w:val="18"/>
              </w:rPr>
              <w:t xml:space="preserve"> </w:t>
            </w:r>
            <w:r w:rsidRPr="006B7784">
              <w:rPr>
                <w:i/>
                <w:iCs/>
                <w:sz w:val="18"/>
                <w:szCs w:val="18"/>
              </w:rPr>
              <w:t>gromadzenia,</w:t>
            </w:r>
            <w:r>
              <w:rPr>
                <w:i/>
                <w:iCs/>
                <w:sz w:val="18"/>
                <w:szCs w:val="18"/>
              </w:rPr>
              <w:t xml:space="preserve"> </w:t>
            </w:r>
            <w:r w:rsidRPr="006B7784">
              <w:rPr>
                <w:i/>
                <w:iCs/>
                <w:sz w:val="18"/>
                <w:szCs w:val="18"/>
              </w:rPr>
              <w:t>opracowania, prezentacji i analizy</w:t>
            </w:r>
            <w:r>
              <w:rPr>
                <w:i/>
                <w:iCs/>
                <w:sz w:val="18"/>
                <w:szCs w:val="18"/>
              </w:rPr>
              <w:t xml:space="preserve"> </w:t>
            </w:r>
            <w:r w:rsidRPr="006B7784">
              <w:rPr>
                <w:i/>
                <w:iCs/>
                <w:sz w:val="18"/>
                <w:szCs w:val="18"/>
              </w:rPr>
              <w:t>informacji niezbędnych w procesach badania</w:t>
            </w:r>
            <w:r>
              <w:rPr>
                <w:i/>
                <w:iCs/>
                <w:sz w:val="18"/>
                <w:szCs w:val="18"/>
              </w:rPr>
              <w:t xml:space="preserve"> </w:t>
            </w:r>
            <w:r w:rsidRPr="006B7784">
              <w:rPr>
                <w:i/>
                <w:iCs/>
                <w:sz w:val="18"/>
                <w:szCs w:val="18"/>
              </w:rPr>
              <w:t>rynku.</w:t>
            </w:r>
            <w:r>
              <w:rPr>
                <w:i/>
                <w:iCs/>
                <w:sz w:val="18"/>
                <w:szCs w:val="18"/>
              </w:rPr>
              <w:t xml:space="preserve"> </w:t>
            </w:r>
            <w:r w:rsidRPr="006B7784">
              <w:rPr>
                <w:i/>
                <w:iCs/>
                <w:sz w:val="18"/>
                <w:szCs w:val="18"/>
              </w:rPr>
              <w:t>Właściwego doboru badanej grupy,</w:t>
            </w:r>
            <w:r>
              <w:rPr>
                <w:i/>
                <w:iCs/>
                <w:sz w:val="18"/>
                <w:szCs w:val="18"/>
              </w:rPr>
              <w:t xml:space="preserve"> </w:t>
            </w:r>
            <w:r w:rsidRPr="006B7784">
              <w:rPr>
                <w:i/>
                <w:iCs/>
                <w:sz w:val="18"/>
                <w:szCs w:val="18"/>
              </w:rPr>
              <w:t>prawidłowej prezentacji danych oraz wyciąganiu</w:t>
            </w:r>
            <w:r>
              <w:rPr>
                <w:i/>
                <w:iCs/>
                <w:sz w:val="18"/>
                <w:szCs w:val="18"/>
              </w:rPr>
              <w:t xml:space="preserve"> </w:t>
            </w:r>
            <w:r w:rsidRPr="006B7784">
              <w:rPr>
                <w:i/>
                <w:iCs/>
                <w:sz w:val="18"/>
                <w:szCs w:val="18"/>
              </w:rPr>
              <w:t>właściwych wniosków. Zapoznać z metodami</w:t>
            </w:r>
            <w:r>
              <w:rPr>
                <w:i/>
                <w:iCs/>
                <w:sz w:val="18"/>
                <w:szCs w:val="18"/>
              </w:rPr>
              <w:t xml:space="preserve"> </w:t>
            </w:r>
            <w:r w:rsidRPr="006B7784">
              <w:rPr>
                <w:i/>
                <w:iCs/>
                <w:sz w:val="18"/>
                <w:szCs w:val="18"/>
              </w:rPr>
              <w:t>badania zjawisk masowych, dynamiką zjawisk i</w:t>
            </w:r>
            <w:r>
              <w:rPr>
                <w:i/>
                <w:iCs/>
                <w:sz w:val="18"/>
                <w:szCs w:val="18"/>
              </w:rPr>
              <w:t xml:space="preserve"> </w:t>
            </w:r>
            <w:r w:rsidRPr="006B7784">
              <w:rPr>
                <w:i/>
                <w:iCs/>
                <w:sz w:val="18"/>
                <w:szCs w:val="18"/>
              </w:rPr>
              <w:t>tendencjami rozwojowymi, z metodami wyliczania</w:t>
            </w:r>
            <w:r>
              <w:rPr>
                <w:i/>
                <w:iCs/>
                <w:sz w:val="18"/>
                <w:szCs w:val="18"/>
              </w:rPr>
              <w:t xml:space="preserve"> </w:t>
            </w:r>
            <w:r w:rsidRPr="006B7784">
              <w:rPr>
                <w:i/>
                <w:iCs/>
                <w:sz w:val="18"/>
                <w:szCs w:val="18"/>
              </w:rPr>
              <w:t>i interpretacją indeksów złożonych. Korelacją i</w:t>
            </w:r>
            <w:r>
              <w:rPr>
                <w:i/>
                <w:iCs/>
                <w:sz w:val="18"/>
                <w:szCs w:val="18"/>
              </w:rPr>
              <w:t xml:space="preserve"> </w:t>
            </w:r>
            <w:r w:rsidRPr="006B7784">
              <w:rPr>
                <w:i/>
                <w:iCs/>
                <w:sz w:val="18"/>
                <w:szCs w:val="18"/>
              </w:rPr>
              <w:t>regresją zjawisk.</w:t>
            </w:r>
          </w:p>
        </w:tc>
      </w:tr>
      <w:tr w:rsidR="00F31BB6" w:rsidRPr="007B0EA0" w:rsidTr="003C5B03">
        <w:trPr>
          <w:trHeight w:val="368"/>
          <w:jc w:val="center"/>
        </w:trPr>
        <w:tc>
          <w:tcPr>
            <w:tcW w:w="3268" w:type="dxa"/>
            <w:gridSpan w:val="4"/>
            <w:shd w:val="clear" w:color="auto" w:fill="FFFFFF"/>
            <w:vAlign w:val="center"/>
          </w:tcPr>
          <w:p w:rsidR="00F31BB6" w:rsidRPr="007B0EA0" w:rsidRDefault="00F31BB6" w:rsidP="00780EB1">
            <w:pPr>
              <w:spacing w:line="288" w:lineRule="auto"/>
              <w:rPr>
                <w:sz w:val="18"/>
                <w:szCs w:val="18"/>
                <w:lang w:eastAsia="en-US"/>
              </w:rPr>
            </w:pPr>
            <w:r w:rsidRPr="007B0EA0">
              <w:rPr>
                <w:sz w:val="18"/>
                <w:szCs w:val="18"/>
                <w:lang w:eastAsia="en-US"/>
              </w:rPr>
              <w:t>Wymagania wstępne.</w:t>
            </w:r>
          </w:p>
          <w:p w:rsidR="00F31BB6" w:rsidRPr="007B0EA0" w:rsidRDefault="00F31BB6" w:rsidP="00780EB1">
            <w:pPr>
              <w:spacing w:line="288" w:lineRule="auto"/>
              <w:rPr>
                <w:sz w:val="18"/>
                <w:szCs w:val="18"/>
                <w:lang w:eastAsia="en-US"/>
              </w:rPr>
            </w:pPr>
          </w:p>
        </w:tc>
        <w:tc>
          <w:tcPr>
            <w:tcW w:w="6210" w:type="dxa"/>
            <w:gridSpan w:val="8"/>
            <w:shd w:val="clear" w:color="auto" w:fill="FFFFFF"/>
            <w:vAlign w:val="center"/>
          </w:tcPr>
          <w:p w:rsidR="00F31BB6" w:rsidRPr="0016080E" w:rsidRDefault="00AD4F2C" w:rsidP="00A43FE1">
            <w:pPr>
              <w:spacing w:line="288" w:lineRule="auto"/>
              <w:rPr>
                <w:sz w:val="18"/>
                <w:szCs w:val="18"/>
                <w:lang w:eastAsia="en-US"/>
              </w:rPr>
            </w:pPr>
            <w:r>
              <w:rPr>
                <w:sz w:val="18"/>
                <w:szCs w:val="18"/>
                <w:lang w:eastAsia="en-US"/>
              </w:rPr>
              <w:t>M</w:t>
            </w:r>
            <w:r w:rsidR="00A67949">
              <w:rPr>
                <w:sz w:val="18"/>
                <w:szCs w:val="18"/>
                <w:lang w:eastAsia="en-US"/>
              </w:rPr>
              <w:t>atematyka</w:t>
            </w:r>
            <w:r>
              <w:rPr>
                <w:sz w:val="18"/>
                <w:szCs w:val="18"/>
                <w:lang w:eastAsia="en-US"/>
              </w:rPr>
              <w:t>,</w:t>
            </w:r>
            <w:r w:rsidR="00850F0C">
              <w:rPr>
                <w:sz w:val="18"/>
                <w:szCs w:val="18"/>
                <w:lang w:eastAsia="en-US"/>
              </w:rPr>
              <w:t xml:space="preserve"> umiejętność posługiwania się arkuszem kalkulacyjnym</w:t>
            </w:r>
            <w:r>
              <w:rPr>
                <w:sz w:val="18"/>
                <w:szCs w:val="18"/>
                <w:lang w:eastAsia="en-US"/>
              </w:rPr>
              <w:t xml:space="preserve"> </w:t>
            </w:r>
          </w:p>
        </w:tc>
      </w:tr>
      <w:tr w:rsidR="00F31BB6" w:rsidTr="00A45BB5">
        <w:tblPrEx>
          <w:tblBorders>
            <w:insideH w:val="none" w:sz="0" w:space="0" w:color="auto"/>
            <w:insideV w:val="none" w:sz="0" w:space="0" w:color="auto"/>
          </w:tblBorders>
          <w:tblLook w:val="0000" w:firstRow="0" w:lastRow="0" w:firstColumn="0" w:lastColumn="0" w:noHBand="0" w:noVBand="0"/>
        </w:tblPrEx>
        <w:trPr>
          <w:trHeight w:val="361"/>
          <w:jc w:val="center"/>
        </w:trPr>
        <w:tc>
          <w:tcPr>
            <w:tcW w:w="9478" w:type="dxa"/>
            <w:gridSpan w:val="12"/>
            <w:tcBorders>
              <w:top w:val="single" w:sz="4" w:space="0" w:color="auto"/>
              <w:bottom w:val="single" w:sz="6" w:space="0" w:color="auto"/>
            </w:tcBorders>
            <w:shd w:val="clear" w:color="auto" w:fill="FFFFFF"/>
            <w:vAlign w:val="center"/>
          </w:tcPr>
          <w:p w:rsidR="00F31BB6" w:rsidRDefault="00F31BB6" w:rsidP="005D3B9D">
            <w:pPr>
              <w:spacing w:line="288" w:lineRule="auto"/>
              <w:rPr>
                <w:b/>
                <w:bCs/>
                <w:sz w:val="18"/>
                <w:szCs w:val="18"/>
                <w:lang w:eastAsia="en-US"/>
              </w:rPr>
            </w:pPr>
            <w:r>
              <w:rPr>
                <w:rFonts w:eastAsia="Batang"/>
                <w:b/>
                <w:bCs/>
                <w:sz w:val="18"/>
                <w:szCs w:val="18"/>
              </w:rPr>
              <w:t>Opis efek</w:t>
            </w:r>
            <w:r w:rsidR="005D3B9D">
              <w:rPr>
                <w:rFonts w:eastAsia="Batang"/>
                <w:b/>
                <w:bCs/>
                <w:sz w:val="18"/>
                <w:szCs w:val="18"/>
              </w:rPr>
              <w:t xml:space="preserve">tów kształcenia dla przedmiotu </w:t>
            </w:r>
          </w:p>
        </w:tc>
      </w:tr>
      <w:tr w:rsidR="00F31BB6" w:rsidTr="00A45BB5">
        <w:tblPrEx>
          <w:tblBorders>
            <w:insideH w:val="none" w:sz="0" w:space="0" w:color="auto"/>
            <w:insideV w:val="none" w:sz="0" w:space="0" w:color="auto"/>
          </w:tblBorders>
          <w:tblLook w:val="0000" w:firstRow="0" w:lastRow="0" w:firstColumn="0" w:lastColumn="0" w:noHBand="0" w:noVBand="0"/>
        </w:tblPrEx>
        <w:trPr>
          <w:trHeight w:val="646"/>
          <w:jc w:val="center"/>
        </w:trPr>
        <w:tc>
          <w:tcPr>
            <w:tcW w:w="1040" w:type="dxa"/>
            <w:tcBorders>
              <w:top w:val="single" w:sz="6" w:space="0" w:color="auto"/>
              <w:left w:val="single" w:sz="6" w:space="0" w:color="auto"/>
              <w:bottom w:val="single" w:sz="6" w:space="0" w:color="auto"/>
              <w:right w:val="single" w:sz="6" w:space="0" w:color="auto"/>
            </w:tcBorders>
            <w:shd w:val="clear" w:color="auto" w:fill="FFFFFF"/>
            <w:vAlign w:val="center"/>
          </w:tcPr>
          <w:p w:rsidR="00F31BB6" w:rsidRDefault="00CA047F" w:rsidP="00E2283F">
            <w:pPr>
              <w:spacing w:line="288" w:lineRule="auto"/>
              <w:rPr>
                <w:sz w:val="18"/>
                <w:szCs w:val="18"/>
              </w:rPr>
            </w:pPr>
            <w:r>
              <w:rPr>
                <w:sz w:val="18"/>
                <w:szCs w:val="18"/>
              </w:rPr>
              <w:t>LP</w:t>
            </w:r>
          </w:p>
        </w:tc>
        <w:tc>
          <w:tcPr>
            <w:tcW w:w="3972"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F31BB6" w:rsidRDefault="00F31BB6" w:rsidP="003C5B03">
            <w:pPr>
              <w:spacing w:line="288" w:lineRule="auto"/>
              <w:rPr>
                <w:sz w:val="18"/>
                <w:szCs w:val="18"/>
              </w:rPr>
            </w:pPr>
            <w:r>
              <w:rPr>
                <w:sz w:val="18"/>
                <w:szCs w:val="18"/>
              </w:rPr>
              <w:t xml:space="preserve">Student, który zaliczył przedmiot </w:t>
            </w:r>
            <w:r w:rsidR="00BA3055">
              <w:rPr>
                <w:sz w:val="18"/>
                <w:szCs w:val="18"/>
              </w:rPr>
              <w:t>o</w:t>
            </w:r>
            <w:r w:rsidR="003C5B03">
              <w:rPr>
                <w:sz w:val="18"/>
                <w:szCs w:val="18"/>
              </w:rPr>
              <w:t>siągnął efekty:</w:t>
            </w:r>
          </w:p>
        </w:tc>
        <w:tc>
          <w:tcPr>
            <w:tcW w:w="994" w:type="dxa"/>
            <w:tcBorders>
              <w:top w:val="single" w:sz="6" w:space="0" w:color="auto"/>
              <w:left w:val="single" w:sz="6" w:space="0" w:color="auto"/>
              <w:bottom w:val="single" w:sz="6" w:space="0" w:color="auto"/>
              <w:right w:val="single" w:sz="6" w:space="0" w:color="auto"/>
            </w:tcBorders>
            <w:shd w:val="clear" w:color="auto" w:fill="FFFFFF"/>
            <w:vAlign w:val="center"/>
          </w:tcPr>
          <w:p w:rsidR="00F31BB6" w:rsidRPr="00EE186F" w:rsidRDefault="00F31BB6" w:rsidP="00E2283F">
            <w:pPr>
              <w:spacing w:line="288" w:lineRule="auto"/>
              <w:rPr>
                <w:sz w:val="18"/>
                <w:szCs w:val="18"/>
              </w:rPr>
            </w:pPr>
            <w:r w:rsidRPr="00EE186F">
              <w:rPr>
                <w:sz w:val="18"/>
                <w:szCs w:val="18"/>
              </w:rPr>
              <w:t xml:space="preserve">SYMBOL </w:t>
            </w:r>
          </w:p>
          <w:p w:rsidR="00F31BB6" w:rsidRDefault="00F31BB6" w:rsidP="00E2283F">
            <w:pPr>
              <w:spacing w:line="288" w:lineRule="auto"/>
              <w:rPr>
                <w:sz w:val="18"/>
                <w:szCs w:val="18"/>
              </w:rPr>
            </w:pPr>
            <w:r w:rsidRPr="00EE186F">
              <w:rPr>
                <w:sz w:val="18"/>
                <w:szCs w:val="18"/>
              </w:rPr>
              <w:t>EKK</w:t>
            </w:r>
          </w:p>
        </w:tc>
        <w:tc>
          <w:tcPr>
            <w:tcW w:w="993"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F31BB6" w:rsidRDefault="00F31BB6" w:rsidP="00E2283F">
            <w:pPr>
              <w:spacing w:line="288" w:lineRule="auto"/>
              <w:rPr>
                <w:sz w:val="18"/>
                <w:szCs w:val="18"/>
              </w:rPr>
            </w:pPr>
            <w:r>
              <w:rPr>
                <w:sz w:val="18"/>
                <w:szCs w:val="18"/>
              </w:rPr>
              <w:t xml:space="preserve">SYMBOL </w:t>
            </w:r>
          </w:p>
          <w:p w:rsidR="00F31BB6" w:rsidRDefault="00F31BB6" w:rsidP="00E2283F">
            <w:pPr>
              <w:spacing w:line="288" w:lineRule="auto"/>
              <w:rPr>
                <w:sz w:val="18"/>
                <w:szCs w:val="18"/>
              </w:rPr>
            </w:pPr>
            <w:r>
              <w:rPr>
                <w:sz w:val="18"/>
                <w:szCs w:val="18"/>
              </w:rPr>
              <w:t>EKO</w:t>
            </w:r>
          </w:p>
        </w:tc>
        <w:tc>
          <w:tcPr>
            <w:tcW w:w="2479" w:type="dxa"/>
            <w:gridSpan w:val="3"/>
            <w:tcBorders>
              <w:top w:val="single" w:sz="6" w:space="0" w:color="auto"/>
              <w:left w:val="single" w:sz="4" w:space="0" w:color="auto"/>
              <w:bottom w:val="single" w:sz="6" w:space="0" w:color="auto"/>
              <w:right w:val="single" w:sz="6" w:space="0" w:color="auto"/>
            </w:tcBorders>
            <w:shd w:val="clear" w:color="auto" w:fill="FFFFFF"/>
            <w:vAlign w:val="center"/>
          </w:tcPr>
          <w:p w:rsidR="00F31BB6" w:rsidRDefault="003C5B03" w:rsidP="00E2283F">
            <w:pPr>
              <w:spacing w:line="288" w:lineRule="auto"/>
              <w:rPr>
                <w:sz w:val="18"/>
                <w:szCs w:val="18"/>
              </w:rPr>
            </w:pPr>
            <w:r>
              <w:rPr>
                <w:sz w:val="18"/>
                <w:szCs w:val="18"/>
              </w:rPr>
              <w:t>Sposób sprawdzenia efektu kształcenia</w:t>
            </w:r>
            <w:r w:rsidR="00F31BB6">
              <w:rPr>
                <w:sz w:val="18"/>
                <w:szCs w:val="18"/>
              </w:rPr>
              <w:t xml:space="preserve"> </w:t>
            </w:r>
          </w:p>
        </w:tc>
      </w:tr>
      <w:tr w:rsidR="00F31BB6">
        <w:tblPrEx>
          <w:tblBorders>
            <w:insideH w:val="none" w:sz="0" w:space="0" w:color="auto"/>
            <w:insideV w:val="none" w:sz="0" w:space="0" w:color="auto"/>
          </w:tblBorders>
          <w:tblLook w:val="0000" w:firstRow="0" w:lastRow="0" w:firstColumn="0" w:lastColumn="0" w:noHBand="0" w:noVBand="0"/>
        </w:tblPrEx>
        <w:trPr>
          <w:trHeight w:val="284"/>
          <w:jc w:val="center"/>
        </w:trPr>
        <w:tc>
          <w:tcPr>
            <w:tcW w:w="9478" w:type="dxa"/>
            <w:gridSpan w:val="12"/>
            <w:tcBorders>
              <w:top w:val="single" w:sz="6" w:space="0" w:color="auto"/>
              <w:left w:val="single" w:sz="6" w:space="0" w:color="auto"/>
              <w:bottom w:val="single" w:sz="6" w:space="0" w:color="auto"/>
              <w:right w:val="single" w:sz="6" w:space="0" w:color="auto"/>
            </w:tcBorders>
            <w:vAlign w:val="center"/>
          </w:tcPr>
          <w:p w:rsidR="00F31BB6" w:rsidRPr="00A45BB5" w:rsidRDefault="00F31BB6" w:rsidP="00E2283F">
            <w:pPr>
              <w:spacing w:line="288" w:lineRule="auto"/>
              <w:rPr>
                <w:b/>
                <w:bCs/>
                <w:sz w:val="18"/>
                <w:szCs w:val="18"/>
              </w:rPr>
            </w:pPr>
            <w:r>
              <w:rPr>
                <w:b/>
                <w:bCs/>
                <w:sz w:val="18"/>
                <w:szCs w:val="18"/>
              </w:rPr>
              <w:t>WIEDZ</w:t>
            </w:r>
            <w:r w:rsidR="006E1998">
              <w:rPr>
                <w:b/>
                <w:bCs/>
                <w:sz w:val="18"/>
                <w:szCs w:val="18"/>
              </w:rPr>
              <w:t>A</w:t>
            </w:r>
          </w:p>
        </w:tc>
      </w:tr>
      <w:tr w:rsidR="00F31BB6" w:rsidTr="00A45BB5">
        <w:tblPrEx>
          <w:tblBorders>
            <w:insideH w:val="none" w:sz="0" w:space="0" w:color="auto"/>
            <w:insideV w:val="none" w:sz="0" w:space="0" w:color="auto"/>
          </w:tblBorders>
          <w:tblLook w:val="0000" w:firstRow="0" w:lastRow="0" w:firstColumn="0" w:lastColumn="0" w:noHBand="0" w:noVBand="0"/>
        </w:tblPrEx>
        <w:trPr>
          <w:cantSplit/>
          <w:trHeight w:val="1218"/>
          <w:jc w:val="center"/>
        </w:trPr>
        <w:tc>
          <w:tcPr>
            <w:tcW w:w="1040" w:type="dxa"/>
            <w:tcBorders>
              <w:top w:val="single" w:sz="6" w:space="0" w:color="auto"/>
              <w:left w:val="single" w:sz="6" w:space="0" w:color="auto"/>
              <w:bottom w:val="single" w:sz="6" w:space="0" w:color="auto"/>
              <w:right w:val="single" w:sz="6" w:space="0" w:color="auto"/>
            </w:tcBorders>
            <w:vAlign w:val="center"/>
          </w:tcPr>
          <w:p w:rsidR="00F31BB6" w:rsidRDefault="00592013" w:rsidP="00E2283F">
            <w:pPr>
              <w:spacing w:line="288" w:lineRule="auto"/>
              <w:rPr>
                <w:sz w:val="18"/>
                <w:szCs w:val="18"/>
              </w:rPr>
            </w:pPr>
            <w:r>
              <w:rPr>
                <w:sz w:val="18"/>
                <w:szCs w:val="18"/>
              </w:rPr>
              <w:t>1.</w:t>
            </w:r>
          </w:p>
        </w:tc>
        <w:tc>
          <w:tcPr>
            <w:tcW w:w="3972" w:type="dxa"/>
            <w:gridSpan w:val="5"/>
            <w:tcBorders>
              <w:top w:val="single" w:sz="6" w:space="0" w:color="auto"/>
              <w:left w:val="single" w:sz="6" w:space="0" w:color="auto"/>
              <w:bottom w:val="single" w:sz="6" w:space="0" w:color="auto"/>
              <w:right w:val="single" w:sz="6" w:space="0" w:color="auto"/>
            </w:tcBorders>
            <w:vAlign w:val="center"/>
          </w:tcPr>
          <w:p w:rsidR="00F31BB6" w:rsidRPr="00C30C84" w:rsidRDefault="002D6DC5" w:rsidP="002D6DC5">
            <w:pPr>
              <w:autoSpaceDE w:val="0"/>
              <w:autoSpaceDN w:val="0"/>
              <w:adjustRightInd w:val="0"/>
              <w:jc w:val="both"/>
              <w:rPr>
                <w:sz w:val="18"/>
                <w:szCs w:val="18"/>
              </w:rPr>
            </w:pPr>
            <w:r w:rsidRPr="002D6DC5">
              <w:rPr>
                <w:sz w:val="18"/>
                <w:szCs w:val="18"/>
              </w:rPr>
              <w:t>Posiada wiedzę o metodach i narzędziach</w:t>
            </w:r>
            <w:r>
              <w:rPr>
                <w:sz w:val="18"/>
                <w:szCs w:val="18"/>
              </w:rPr>
              <w:t xml:space="preserve"> </w:t>
            </w:r>
            <w:r w:rsidRPr="002D6DC5">
              <w:rPr>
                <w:sz w:val="18"/>
                <w:szCs w:val="18"/>
              </w:rPr>
              <w:t>statystycznych niezbędnych do analizy zjawisk</w:t>
            </w:r>
            <w:r>
              <w:rPr>
                <w:sz w:val="18"/>
                <w:szCs w:val="18"/>
              </w:rPr>
              <w:t xml:space="preserve"> </w:t>
            </w:r>
            <w:r w:rsidRPr="002D6DC5">
              <w:rPr>
                <w:sz w:val="18"/>
                <w:szCs w:val="18"/>
              </w:rPr>
              <w:t>gospodarczych i społecznych, potrafi wybrać</w:t>
            </w:r>
            <w:r>
              <w:rPr>
                <w:sz w:val="18"/>
                <w:szCs w:val="18"/>
              </w:rPr>
              <w:t xml:space="preserve"> </w:t>
            </w:r>
            <w:r w:rsidRPr="002D6DC5">
              <w:rPr>
                <w:sz w:val="18"/>
                <w:szCs w:val="18"/>
              </w:rPr>
              <w:t>właściwe narzędzia do przeprowadzenia badania</w:t>
            </w:r>
            <w:r>
              <w:rPr>
                <w:sz w:val="18"/>
                <w:szCs w:val="18"/>
              </w:rPr>
              <w:t xml:space="preserve"> </w:t>
            </w:r>
            <w:r w:rsidRPr="002D6DC5">
              <w:rPr>
                <w:sz w:val="18"/>
                <w:szCs w:val="18"/>
              </w:rPr>
              <w:t>statystycznego.</w:t>
            </w:r>
          </w:p>
        </w:tc>
        <w:tc>
          <w:tcPr>
            <w:tcW w:w="994" w:type="dxa"/>
            <w:tcBorders>
              <w:top w:val="single" w:sz="6" w:space="0" w:color="auto"/>
              <w:left w:val="single" w:sz="6" w:space="0" w:color="auto"/>
              <w:bottom w:val="single" w:sz="6" w:space="0" w:color="auto"/>
              <w:right w:val="single" w:sz="6" w:space="0" w:color="auto"/>
            </w:tcBorders>
            <w:vAlign w:val="center"/>
          </w:tcPr>
          <w:p w:rsidR="00F31BB6" w:rsidRDefault="002D6DC5" w:rsidP="00E2283F">
            <w:pPr>
              <w:spacing w:line="288" w:lineRule="auto"/>
              <w:rPr>
                <w:sz w:val="18"/>
                <w:szCs w:val="18"/>
              </w:rPr>
            </w:pPr>
            <w:r>
              <w:rPr>
                <w:sz w:val="18"/>
                <w:szCs w:val="18"/>
              </w:rPr>
              <w:t>KW06</w:t>
            </w:r>
          </w:p>
        </w:tc>
        <w:tc>
          <w:tcPr>
            <w:tcW w:w="993" w:type="dxa"/>
            <w:gridSpan w:val="2"/>
            <w:tcBorders>
              <w:top w:val="single" w:sz="6" w:space="0" w:color="auto"/>
              <w:left w:val="single" w:sz="6" w:space="0" w:color="auto"/>
              <w:bottom w:val="single" w:sz="6" w:space="0" w:color="auto"/>
              <w:right w:val="single" w:sz="4" w:space="0" w:color="auto"/>
            </w:tcBorders>
            <w:vAlign w:val="center"/>
          </w:tcPr>
          <w:p w:rsidR="002D6DC5" w:rsidRPr="002D6DC5" w:rsidRDefault="002D6DC5" w:rsidP="002D6DC5">
            <w:pPr>
              <w:spacing w:line="288" w:lineRule="auto"/>
              <w:rPr>
                <w:sz w:val="18"/>
                <w:szCs w:val="18"/>
              </w:rPr>
            </w:pPr>
            <w:r w:rsidRPr="002D6DC5">
              <w:rPr>
                <w:sz w:val="18"/>
                <w:szCs w:val="18"/>
              </w:rPr>
              <w:t>S1P_WO6</w:t>
            </w:r>
          </w:p>
          <w:p w:rsidR="00F31BB6" w:rsidRDefault="002D6DC5" w:rsidP="002D6DC5">
            <w:pPr>
              <w:spacing w:line="288" w:lineRule="auto"/>
              <w:rPr>
                <w:sz w:val="18"/>
                <w:szCs w:val="18"/>
              </w:rPr>
            </w:pPr>
            <w:r w:rsidRPr="002D6DC5">
              <w:rPr>
                <w:sz w:val="18"/>
                <w:szCs w:val="18"/>
              </w:rPr>
              <w:t>S1P_WO7</w:t>
            </w:r>
          </w:p>
        </w:tc>
        <w:tc>
          <w:tcPr>
            <w:tcW w:w="2479" w:type="dxa"/>
            <w:gridSpan w:val="3"/>
            <w:tcBorders>
              <w:top w:val="single" w:sz="6" w:space="0" w:color="auto"/>
              <w:left w:val="single" w:sz="4" w:space="0" w:color="auto"/>
              <w:right w:val="single" w:sz="6" w:space="0" w:color="auto"/>
            </w:tcBorders>
          </w:tcPr>
          <w:p w:rsidR="00F31BB6" w:rsidRDefault="00F31BB6" w:rsidP="00C35CFD">
            <w:pPr>
              <w:spacing w:line="288" w:lineRule="auto"/>
              <w:rPr>
                <w:sz w:val="18"/>
                <w:szCs w:val="18"/>
              </w:rPr>
            </w:pPr>
          </w:p>
          <w:p w:rsidR="00C35CFD" w:rsidRDefault="002D6DC5" w:rsidP="00C35CFD">
            <w:pPr>
              <w:spacing w:line="288" w:lineRule="auto"/>
              <w:rPr>
                <w:sz w:val="18"/>
                <w:szCs w:val="18"/>
              </w:rPr>
            </w:pPr>
            <w:r>
              <w:rPr>
                <w:sz w:val="18"/>
                <w:szCs w:val="18"/>
              </w:rPr>
              <w:t>Egzamin pisemny w formie testu</w:t>
            </w:r>
          </w:p>
        </w:tc>
      </w:tr>
      <w:tr w:rsidR="00F31BB6">
        <w:tblPrEx>
          <w:tblBorders>
            <w:insideH w:val="none" w:sz="0" w:space="0" w:color="auto"/>
            <w:insideV w:val="none" w:sz="0" w:space="0" w:color="auto"/>
          </w:tblBorders>
          <w:tblLook w:val="0000" w:firstRow="0" w:lastRow="0" w:firstColumn="0" w:lastColumn="0" w:noHBand="0" w:noVBand="0"/>
        </w:tblPrEx>
        <w:trPr>
          <w:trHeight w:val="284"/>
          <w:jc w:val="center"/>
        </w:trPr>
        <w:tc>
          <w:tcPr>
            <w:tcW w:w="9478" w:type="dxa"/>
            <w:gridSpan w:val="12"/>
            <w:tcBorders>
              <w:top w:val="single" w:sz="6" w:space="0" w:color="auto"/>
              <w:left w:val="single" w:sz="6" w:space="0" w:color="auto"/>
              <w:bottom w:val="single" w:sz="6" w:space="0" w:color="auto"/>
              <w:right w:val="single" w:sz="6" w:space="0" w:color="auto"/>
            </w:tcBorders>
            <w:vAlign w:val="center"/>
          </w:tcPr>
          <w:p w:rsidR="00F31BB6" w:rsidRPr="00A45BB5" w:rsidRDefault="00F31BB6" w:rsidP="00E2283F">
            <w:pPr>
              <w:spacing w:line="288" w:lineRule="auto"/>
              <w:rPr>
                <w:b/>
                <w:bCs/>
                <w:sz w:val="18"/>
                <w:szCs w:val="18"/>
              </w:rPr>
            </w:pPr>
            <w:r>
              <w:rPr>
                <w:b/>
                <w:bCs/>
                <w:sz w:val="18"/>
                <w:szCs w:val="18"/>
              </w:rPr>
              <w:t>UMIEJĘTNOŚCI</w:t>
            </w:r>
          </w:p>
        </w:tc>
      </w:tr>
      <w:tr w:rsidR="00F31BB6" w:rsidTr="00A45BB5">
        <w:tblPrEx>
          <w:tblBorders>
            <w:insideH w:val="none" w:sz="0" w:space="0" w:color="auto"/>
            <w:insideV w:val="none" w:sz="0" w:space="0" w:color="auto"/>
          </w:tblBorders>
          <w:tblLook w:val="0000" w:firstRow="0" w:lastRow="0" w:firstColumn="0" w:lastColumn="0" w:noHBand="0" w:noVBand="0"/>
        </w:tblPrEx>
        <w:trPr>
          <w:cantSplit/>
          <w:trHeight w:val="727"/>
          <w:jc w:val="center"/>
        </w:trPr>
        <w:tc>
          <w:tcPr>
            <w:tcW w:w="1040" w:type="dxa"/>
            <w:tcBorders>
              <w:top w:val="single" w:sz="6" w:space="0" w:color="auto"/>
              <w:left w:val="single" w:sz="6" w:space="0" w:color="auto"/>
              <w:bottom w:val="single" w:sz="6" w:space="0" w:color="auto"/>
              <w:right w:val="single" w:sz="6" w:space="0" w:color="auto"/>
            </w:tcBorders>
            <w:vAlign w:val="center"/>
          </w:tcPr>
          <w:p w:rsidR="00F31BB6" w:rsidRDefault="002D6DC5" w:rsidP="00E2283F">
            <w:pPr>
              <w:spacing w:line="288" w:lineRule="auto"/>
              <w:rPr>
                <w:sz w:val="18"/>
                <w:szCs w:val="18"/>
              </w:rPr>
            </w:pPr>
            <w:r>
              <w:rPr>
                <w:sz w:val="18"/>
                <w:szCs w:val="18"/>
              </w:rPr>
              <w:t>1.</w:t>
            </w:r>
          </w:p>
        </w:tc>
        <w:tc>
          <w:tcPr>
            <w:tcW w:w="3972" w:type="dxa"/>
            <w:gridSpan w:val="5"/>
            <w:tcBorders>
              <w:top w:val="single" w:sz="6" w:space="0" w:color="auto"/>
              <w:left w:val="single" w:sz="6" w:space="0" w:color="auto"/>
              <w:bottom w:val="single" w:sz="6" w:space="0" w:color="auto"/>
              <w:right w:val="single" w:sz="6" w:space="0" w:color="auto"/>
            </w:tcBorders>
            <w:vAlign w:val="center"/>
          </w:tcPr>
          <w:p w:rsidR="00F31BB6" w:rsidRDefault="002D6DC5" w:rsidP="002D6DC5">
            <w:pPr>
              <w:autoSpaceDE w:val="0"/>
              <w:autoSpaceDN w:val="0"/>
              <w:adjustRightInd w:val="0"/>
              <w:jc w:val="both"/>
              <w:rPr>
                <w:sz w:val="18"/>
                <w:szCs w:val="18"/>
              </w:rPr>
            </w:pPr>
            <w:r w:rsidRPr="002D6DC5">
              <w:rPr>
                <w:sz w:val="18"/>
                <w:szCs w:val="18"/>
              </w:rPr>
              <w:t xml:space="preserve">Potrafi stosować metody opisu statystycznego, wyznaczać miary średnie, zróżnicowania i asymetrii. </w:t>
            </w:r>
          </w:p>
        </w:tc>
        <w:tc>
          <w:tcPr>
            <w:tcW w:w="994" w:type="dxa"/>
            <w:tcBorders>
              <w:top w:val="single" w:sz="6" w:space="0" w:color="auto"/>
              <w:left w:val="single" w:sz="6" w:space="0" w:color="auto"/>
              <w:bottom w:val="single" w:sz="6" w:space="0" w:color="auto"/>
              <w:right w:val="single" w:sz="6" w:space="0" w:color="auto"/>
            </w:tcBorders>
            <w:vAlign w:val="center"/>
          </w:tcPr>
          <w:p w:rsidR="00F31BB6" w:rsidRDefault="0062444E" w:rsidP="00E2283F">
            <w:pPr>
              <w:spacing w:line="288" w:lineRule="auto"/>
              <w:rPr>
                <w:sz w:val="18"/>
                <w:szCs w:val="18"/>
              </w:rPr>
            </w:pPr>
            <w:r>
              <w:rPr>
                <w:sz w:val="18"/>
                <w:szCs w:val="18"/>
              </w:rPr>
              <w:t>KU04</w:t>
            </w:r>
          </w:p>
        </w:tc>
        <w:tc>
          <w:tcPr>
            <w:tcW w:w="993" w:type="dxa"/>
            <w:gridSpan w:val="2"/>
            <w:tcBorders>
              <w:top w:val="single" w:sz="6" w:space="0" w:color="auto"/>
              <w:left w:val="single" w:sz="6" w:space="0" w:color="auto"/>
              <w:bottom w:val="single" w:sz="6" w:space="0" w:color="auto"/>
              <w:right w:val="single" w:sz="4" w:space="0" w:color="auto"/>
            </w:tcBorders>
            <w:vAlign w:val="center"/>
          </w:tcPr>
          <w:p w:rsidR="00F31BB6" w:rsidRDefault="00697AE6" w:rsidP="00E2283F">
            <w:pPr>
              <w:spacing w:line="288" w:lineRule="auto"/>
              <w:rPr>
                <w:sz w:val="18"/>
                <w:szCs w:val="18"/>
              </w:rPr>
            </w:pPr>
            <w:r w:rsidRPr="00697AE6">
              <w:rPr>
                <w:sz w:val="18"/>
                <w:szCs w:val="18"/>
              </w:rPr>
              <w:t>S1P_UO4</w:t>
            </w:r>
          </w:p>
        </w:tc>
        <w:tc>
          <w:tcPr>
            <w:tcW w:w="2479" w:type="dxa"/>
            <w:gridSpan w:val="3"/>
            <w:vMerge w:val="restart"/>
            <w:tcBorders>
              <w:top w:val="single" w:sz="6" w:space="0" w:color="auto"/>
              <w:left w:val="single" w:sz="4" w:space="0" w:color="auto"/>
              <w:right w:val="single" w:sz="6" w:space="0" w:color="auto"/>
            </w:tcBorders>
          </w:tcPr>
          <w:p w:rsidR="00F31BB6" w:rsidRDefault="002D6DC5" w:rsidP="00C35CFD">
            <w:pPr>
              <w:spacing w:line="288" w:lineRule="auto"/>
              <w:rPr>
                <w:sz w:val="18"/>
                <w:szCs w:val="18"/>
              </w:rPr>
            </w:pPr>
            <w:r>
              <w:rPr>
                <w:sz w:val="18"/>
                <w:szCs w:val="18"/>
              </w:rPr>
              <w:t>Kolokwium 1 i 2</w:t>
            </w:r>
          </w:p>
        </w:tc>
      </w:tr>
      <w:tr w:rsidR="00F31BB6" w:rsidTr="00A45BB5">
        <w:tblPrEx>
          <w:tblBorders>
            <w:insideH w:val="none" w:sz="0" w:space="0" w:color="auto"/>
            <w:insideV w:val="none" w:sz="0" w:space="0" w:color="auto"/>
          </w:tblBorders>
          <w:tblLook w:val="0000" w:firstRow="0" w:lastRow="0" w:firstColumn="0" w:lastColumn="0" w:noHBand="0" w:noVBand="0"/>
        </w:tblPrEx>
        <w:trPr>
          <w:cantSplit/>
          <w:trHeight w:val="510"/>
          <w:jc w:val="center"/>
        </w:trPr>
        <w:tc>
          <w:tcPr>
            <w:tcW w:w="1040" w:type="dxa"/>
            <w:tcBorders>
              <w:top w:val="single" w:sz="6" w:space="0" w:color="auto"/>
              <w:left w:val="single" w:sz="6" w:space="0" w:color="auto"/>
              <w:bottom w:val="single" w:sz="6" w:space="0" w:color="auto"/>
              <w:right w:val="single" w:sz="6" w:space="0" w:color="auto"/>
            </w:tcBorders>
            <w:vAlign w:val="center"/>
          </w:tcPr>
          <w:p w:rsidR="00F31BB6" w:rsidRDefault="002D6DC5" w:rsidP="00E2283F">
            <w:pPr>
              <w:spacing w:line="288" w:lineRule="auto"/>
              <w:rPr>
                <w:sz w:val="18"/>
                <w:szCs w:val="18"/>
              </w:rPr>
            </w:pPr>
            <w:r>
              <w:rPr>
                <w:sz w:val="18"/>
                <w:szCs w:val="18"/>
              </w:rPr>
              <w:t>2.</w:t>
            </w:r>
          </w:p>
        </w:tc>
        <w:tc>
          <w:tcPr>
            <w:tcW w:w="3972" w:type="dxa"/>
            <w:gridSpan w:val="5"/>
            <w:tcBorders>
              <w:top w:val="single" w:sz="6" w:space="0" w:color="auto"/>
              <w:left w:val="single" w:sz="6" w:space="0" w:color="auto"/>
              <w:bottom w:val="single" w:sz="6" w:space="0" w:color="auto"/>
              <w:right w:val="single" w:sz="6" w:space="0" w:color="auto"/>
            </w:tcBorders>
            <w:vAlign w:val="center"/>
          </w:tcPr>
          <w:p w:rsidR="00F31BB6" w:rsidRDefault="002D6DC5" w:rsidP="00E2283F">
            <w:pPr>
              <w:autoSpaceDE w:val="0"/>
              <w:autoSpaceDN w:val="0"/>
              <w:adjustRightInd w:val="0"/>
              <w:jc w:val="both"/>
              <w:rPr>
                <w:sz w:val="18"/>
                <w:szCs w:val="18"/>
              </w:rPr>
            </w:pPr>
            <w:r w:rsidRPr="002D6DC5">
              <w:rPr>
                <w:sz w:val="18"/>
                <w:szCs w:val="18"/>
              </w:rPr>
              <w:t>Potrafi zbadać korelację i regresję, dokonać analizy dynamiki zjawisk.</w:t>
            </w:r>
          </w:p>
        </w:tc>
        <w:tc>
          <w:tcPr>
            <w:tcW w:w="994" w:type="dxa"/>
            <w:tcBorders>
              <w:top w:val="single" w:sz="6" w:space="0" w:color="auto"/>
              <w:left w:val="single" w:sz="6" w:space="0" w:color="auto"/>
              <w:bottom w:val="single" w:sz="6" w:space="0" w:color="auto"/>
              <w:right w:val="single" w:sz="6" w:space="0" w:color="auto"/>
            </w:tcBorders>
            <w:vAlign w:val="center"/>
          </w:tcPr>
          <w:p w:rsidR="00F31BB6" w:rsidRDefault="0062444E" w:rsidP="00E2283F">
            <w:pPr>
              <w:spacing w:line="288" w:lineRule="auto"/>
              <w:rPr>
                <w:rFonts w:eastAsia="Batang"/>
                <w:sz w:val="18"/>
                <w:szCs w:val="18"/>
              </w:rPr>
            </w:pPr>
            <w:r>
              <w:rPr>
                <w:rFonts w:eastAsia="Batang"/>
                <w:sz w:val="18"/>
                <w:szCs w:val="18"/>
              </w:rPr>
              <w:t>KU06</w:t>
            </w:r>
          </w:p>
        </w:tc>
        <w:tc>
          <w:tcPr>
            <w:tcW w:w="993" w:type="dxa"/>
            <w:gridSpan w:val="2"/>
            <w:tcBorders>
              <w:top w:val="single" w:sz="6" w:space="0" w:color="auto"/>
              <w:left w:val="single" w:sz="6" w:space="0" w:color="auto"/>
              <w:bottom w:val="single" w:sz="6" w:space="0" w:color="auto"/>
              <w:right w:val="single" w:sz="4" w:space="0" w:color="auto"/>
            </w:tcBorders>
            <w:vAlign w:val="center"/>
          </w:tcPr>
          <w:p w:rsidR="00F31BB6" w:rsidRDefault="0062444E" w:rsidP="00E2283F">
            <w:pPr>
              <w:spacing w:line="288" w:lineRule="auto"/>
              <w:rPr>
                <w:sz w:val="18"/>
                <w:szCs w:val="18"/>
              </w:rPr>
            </w:pPr>
            <w:r w:rsidRPr="0062444E">
              <w:rPr>
                <w:sz w:val="18"/>
                <w:szCs w:val="18"/>
              </w:rPr>
              <w:t>S1P_UO6</w:t>
            </w:r>
          </w:p>
        </w:tc>
        <w:tc>
          <w:tcPr>
            <w:tcW w:w="2479" w:type="dxa"/>
            <w:gridSpan w:val="3"/>
            <w:vMerge/>
            <w:tcBorders>
              <w:left w:val="single" w:sz="4" w:space="0" w:color="auto"/>
              <w:right w:val="single" w:sz="6" w:space="0" w:color="auto"/>
            </w:tcBorders>
            <w:shd w:val="clear" w:color="auto" w:fill="FFFFFF"/>
            <w:vAlign w:val="center"/>
          </w:tcPr>
          <w:p w:rsidR="00F31BB6" w:rsidRDefault="00F31BB6" w:rsidP="00E2283F">
            <w:pPr>
              <w:rPr>
                <w:sz w:val="18"/>
                <w:szCs w:val="18"/>
              </w:rPr>
            </w:pPr>
          </w:p>
        </w:tc>
      </w:tr>
      <w:tr w:rsidR="00F31BB6">
        <w:tblPrEx>
          <w:tblBorders>
            <w:insideH w:val="none" w:sz="0" w:space="0" w:color="auto"/>
            <w:insideV w:val="none" w:sz="0" w:space="0" w:color="auto"/>
          </w:tblBorders>
          <w:tblLook w:val="0000" w:firstRow="0" w:lastRow="0" w:firstColumn="0" w:lastColumn="0" w:noHBand="0" w:noVBand="0"/>
        </w:tblPrEx>
        <w:trPr>
          <w:trHeight w:val="284"/>
          <w:jc w:val="center"/>
        </w:trPr>
        <w:tc>
          <w:tcPr>
            <w:tcW w:w="9478" w:type="dxa"/>
            <w:gridSpan w:val="12"/>
            <w:tcBorders>
              <w:top w:val="single" w:sz="6" w:space="0" w:color="auto"/>
              <w:left w:val="single" w:sz="6" w:space="0" w:color="auto"/>
              <w:bottom w:val="single" w:sz="6" w:space="0" w:color="auto"/>
              <w:right w:val="single" w:sz="6" w:space="0" w:color="auto"/>
            </w:tcBorders>
            <w:vAlign w:val="center"/>
          </w:tcPr>
          <w:p w:rsidR="00F31BB6" w:rsidRDefault="006E1998" w:rsidP="003C5B03">
            <w:pPr>
              <w:spacing w:line="288" w:lineRule="auto"/>
              <w:rPr>
                <w:sz w:val="18"/>
                <w:szCs w:val="18"/>
              </w:rPr>
            </w:pPr>
            <w:r>
              <w:rPr>
                <w:b/>
                <w:sz w:val="18"/>
                <w:szCs w:val="18"/>
              </w:rPr>
              <w:lastRenderedPageBreak/>
              <w:t>KOMPETENCJE SPOŁECZNE</w:t>
            </w:r>
          </w:p>
        </w:tc>
      </w:tr>
      <w:tr w:rsidR="00F31BB6" w:rsidTr="00C35CFD">
        <w:tblPrEx>
          <w:tblBorders>
            <w:insideH w:val="none" w:sz="0" w:space="0" w:color="auto"/>
            <w:insideV w:val="none" w:sz="0" w:space="0" w:color="auto"/>
          </w:tblBorders>
          <w:tblLook w:val="0000" w:firstRow="0" w:lastRow="0" w:firstColumn="0" w:lastColumn="0" w:noHBand="0" w:noVBand="0"/>
        </w:tblPrEx>
        <w:trPr>
          <w:trHeight w:val="361"/>
          <w:jc w:val="center"/>
        </w:trPr>
        <w:tc>
          <w:tcPr>
            <w:tcW w:w="1040" w:type="dxa"/>
            <w:tcBorders>
              <w:top w:val="single" w:sz="6" w:space="0" w:color="auto"/>
              <w:left w:val="single" w:sz="6" w:space="0" w:color="auto"/>
              <w:bottom w:val="single" w:sz="6" w:space="0" w:color="auto"/>
              <w:right w:val="single" w:sz="6" w:space="0" w:color="auto"/>
            </w:tcBorders>
            <w:vAlign w:val="center"/>
          </w:tcPr>
          <w:p w:rsidR="00F31BB6" w:rsidRDefault="009D13FB" w:rsidP="00E2283F">
            <w:pPr>
              <w:spacing w:line="288" w:lineRule="auto"/>
              <w:rPr>
                <w:sz w:val="18"/>
                <w:szCs w:val="18"/>
              </w:rPr>
            </w:pPr>
            <w:r>
              <w:rPr>
                <w:sz w:val="18"/>
                <w:szCs w:val="18"/>
              </w:rPr>
              <w:t>1.</w:t>
            </w:r>
          </w:p>
        </w:tc>
        <w:tc>
          <w:tcPr>
            <w:tcW w:w="3972" w:type="dxa"/>
            <w:gridSpan w:val="5"/>
            <w:tcBorders>
              <w:top w:val="single" w:sz="6" w:space="0" w:color="auto"/>
              <w:left w:val="single" w:sz="6" w:space="0" w:color="auto"/>
              <w:bottom w:val="single" w:sz="6" w:space="0" w:color="auto"/>
              <w:right w:val="single" w:sz="6" w:space="0" w:color="auto"/>
            </w:tcBorders>
            <w:vAlign w:val="center"/>
          </w:tcPr>
          <w:p w:rsidR="00F31BB6" w:rsidRDefault="009D13FB" w:rsidP="00FE33F6">
            <w:pPr>
              <w:autoSpaceDE w:val="0"/>
              <w:autoSpaceDN w:val="0"/>
              <w:adjustRightInd w:val="0"/>
              <w:jc w:val="both"/>
              <w:rPr>
                <w:sz w:val="18"/>
                <w:szCs w:val="18"/>
              </w:rPr>
            </w:pPr>
            <w:r w:rsidRPr="009D13FB">
              <w:rPr>
                <w:sz w:val="18"/>
                <w:szCs w:val="18"/>
              </w:rPr>
              <w:t>Potrafi formułować logiczne wnioski z</w:t>
            </w:r>
            <w:r>
              <w:rPr>
                <w:sz w:val="18"/>
                <w:szCs w:val="18"/>
              </w:rPr>
              <w:t xml:space="preserve"> </w:t>
            </w:r>
            <w:r w:rsidRPr="009D13FB">
              <w:rPr>
                <w:sz w:val="18"/>
                <w:szCs w:val="18"/>
              </w:rPr>
              <w:t>samodzielnie przeprowadzonych badań. Rozumie</w:t>
            </w:r>
            <w:r>
              <w:rPr>
                <w:sz w:val="18"/>
                <w:szCs w:val="18"/>
              </w:rPr>
              <w:t xml:space="preserve"> </w:t>
            </w:r>
            <w:r w:rsidRPr="009D13FB">
              <w:rPr>
                <w:sz w:val="18"/>
                <w:szCs w:val="18"/>
              </w:rPr>
              <w:t>potrzebę dalszego kształcenia</w:t>
            </w:r>
            <w:r w:rsidR="00FE33F6">
              <w:rPr>
                <w:sz w:val="18"/>
                <w:szCs w:val="18"/>
              </w:rPr>
              <w:t>.</w:t>
            </w:r>
          </w:p>
        </w:tc>
        <w:tc>
          <w:tcPr>
            <w:tcW w:w="994" w:type="dxa"/>
            <w:tcBorders>
              <w:top w:val="single" w:sz="6" w:space="0" w:color="auto"/>
              <w:left w:val="single" w:sz="6" w:space="0" w:color="auto"/>
              <w:bottom w:val="single" w:sz="6" w:space="0" w:color="auto"/>
              <w:right w:val="single" w:sz="6" w:space="0" w:color="auto"/>
            </w:tcBorders>
            <w:vAlign w:val="center"/>
          </w:tcPr>
          <w:p w:rsidR="00F31BB6" w:rsidRDefault="00E54F58" w:rsidP="00E2283F">
            <w:pPr>
              <w:spacing w:line="288" w:lineRule="auto"/>
              <w:rPr>
                <w:rFonts w:eastAsia="Batang"/>
                <w:sz w:val="18"/>
                <w:szCs w:val="18"/>
              </w:rPr>
            </w:pPr>
            <w:r>
              <w:rPr>
                <w:rFonts w:eastAsia="Batang"/>
                <w:sz w:val="18"/>
                <w:szCs w:val="18"/>
              </w:rPr>
              <w:t>KK01</w:t>
            </w:r>
          </w:p>
        </w:tc>
        <w:tc>
          <w:tcPr>
            <w:tcW w:w="993" w:type="dxa"/>
            <w:gridSpan w:val="2"/>
            <w:tcBorders>
              <w:top w:val="single" w:sz="6" w:space="0" w:color="auto"/>
              <w:left w:val="single" w:sz="6" w:space="0" w:color="auto"/>
              <w:bottom w:val="single" w:sz="6" w:space="0" w:color="auto"/>
              <w:right w:val="single" w:sz="4" w:space="0" w:color="auto"/>
            </w:tcBorders>
            <w:vAlign w:val="center"/>
          </w:tcPr>
          <w:p w:rsidR="00F31BB6" w:rsidRDefault="00E54F58" w:rsidP="00E2283F">
            <w:pPr>
              <w:spacing w:line="288" w:lineRule="auto"/>
              <w:rPr>
                <w:sz w:val="18"/>
                <w:szCs w:val="18"/>
              </w:rPr>
            </w:pPr>
            <w:r w:rsidRPr="00E54F58">
              <w:rPr>
                <w:sz w:val="18"/>
                <w:szCs w:val="18"/>
              </w:rPr>
              <w:t>S1P_KO1</w:t>
            </w:r>
          </w:p>
        </w:tc>
        <w:tc>
          <w:tcPr>
            <w:tcW w:w="2479" w:type="dxa"/>
            <w:gridSpan w:val="3"/>
            <w:tcBorders>
              <w:top w:val="single" w:sz="6" w:space="0" w:color="auto"/>
              <w:left w:val="single" w:sz="4" w:space="0" w:color="auto"/>
              <w:right w:val="single" w:sz="6" w:space="0" w:color="auto"/>
            </w:tcBorders>
          </w:tcPr>
          <w:p w:rsidR="00F31BB6" w:rsidRDefault="00E54F58" w:rsidP="00C35CFD">
            <w:pPr>
              <w:spacing w:line="288" w:lineRule="auto"/>
              <w:rPr>
                <w:sz w:val="18"/>
                <w:szCs w:val="18"/>
              </w:rPr>
            </w:pPr>
            <w:r w:rsidRPr="00E54F58">
              <w:rPr>
                <w:sz w:val="18"/>
                <w:szCs w:val="18"/>
              </w:rPr>
              <w:t>Kolokwium 1 i 2</w:t>
            </w:r>
          </w:p>
        </w:tc>
      </w:tr>
      <w:tr w:rsidR="00F31BB6" w:rsidRPr="007B0EA0">
        <w:trPr>
          <w:trHeight w:val="423"/>
          <w:jc w:val="center"/>
        </w:trPr>
        <w:tc>
          <w:tcPr>
            <w:tcW w:w="9478" w:type="dxa"/>
            <w:gridSpan w:val="12"/>
            <w:shd w:val="clear" w:color="auto" w:fill="FFFFFF"/>
            <w:vAlign w:val="center"/>
          </w:tcPr>
          <w:p w:rsidR="00F31BB6" w:rsidRPr="002A48A9" w:rsidRDefault="00F31BB6" w:rsidP="00780EB1">
            <w:pPr>
              <w:spacing w:line="288" w:lineRule="auto"/>
              <w:rPr>
                <w:b/>
                <w:bCs/>
                <w:sz w:val="18"/>
                <w:szCs w:val="18"/>
                <w:lang w:eastAsia="en-US"/>
              </w:rPr>
            </w:pPr>
            <w:r w:rsidRPr="002A48A9">
              <w:rPr>
                <w:b/>
                <w:bCs/>
                <w:sz w:val="18"/>
                <w:szCs w:val="18"/>
                <w:lang w:eastAsia="en-US"/>
              </w:rPr>
              <w:t>Treści programowe</w:t>
            </w:r>
          </w:p>
        </w:tc>
      </w:tr>
      <w:tr w:rsidR="00F31BB6" w:rsidRPr="007B0EA0">
        <w:trPr>
          <w:trHeight w:val="220"/>
          <w:jc w:val="center"/>
        </w:trPr>
        <w:tc>
          <w:tcPr>
            <w:tcW w:w="9478" w:type="dxa"/>
            <w:gridSpan w:val="12"/>
            <w:shd w:val="clear" w:color="auto" w:fill="FFFFFF"/>
            <w:vAlign w:val="center"/>
          </w:tcPr>
          <w:p w:rsidR="00F31BB6" w:rsidRPr="002A48A9" w:rsidRDefault="00F31BB6" w:rsidP="00780EB1">
            <w:pPr>
              <w:spacing w:line="288" w:lineRule="auto"/>
              <w:rPr>
                <w:b/>
                <w:bCs/>
                <w:sz w:val="18"/>
                <w:szCs w:val="18"/>
                <w:lang w:eastAsia="en-US"/>
              </w:rPr>
            </w:pPr>
            <w:r w:rsidRPr="002A48A9">
              <w:rPr>
                <w:b/>
                <w:bCs/>
                <w:sz w:val="18"/>
                <w:szCs w:val="18"/>
                <w:lang w:eastAsia="en-US"/>
              </w:rPr>
              <w:t>Studia stacjonarne</w:t>
            </w:r>
          </w:p>
        </w:tc>
      </w:tr>
      <w:tr w:rsidR="006E1998" w:rsidTr="00D13DF7">
        <w:tblPrEx>
          <w:tblBorders>
            <w:insideH w:val="none" w:sz="0" w:space="0" w:color="auto"/>
            <w:insideV w:val="none" w:sz="0" w:space="0" w:color="auto"/>
          </w:tblBorders>
          <w:tblLook w:val="0000" w:firstRow="0" w:lastRow="0" w:firstColumn="0" w:lastColumn="0" w:noHBand="0" w:noVBand="0"/>
        </w:tblPrEx>
        <w:trPr>
          <w:trHeight w:val="381"/>
          <w:jc w:val="center"/>
        </w:trPr>
        <w:tc>
          <w:tcPr>
            <w:tcW w:w="9478" w:type="dxa"/>
            <w:gridSpan w:val="12"/>
            <w:tcBorders>
              <w:top w:val="single" w:sz="4" w:space="0" w:color="auto"/>
              <w:bottom w:val="single" w:sz="4" w:space="0" w:color="auto"/>
            </w:tcBorders>
            <w:vAlign w:val="center"/>
          </w:tcPr>
          <w:p w:rsidR="006E1998" w:rsidRDefault="006E1998" w:rsidP="008B47D1">
            <w:pPr>
              <w:spacing w:line="288" w:lineRule="auto"/>
              <w:rPr>
                <w:sz w:val="18"/>
                <w:szCs w:val="18"/>
                <w:lang w:eastAsia="en-US"/>
              </w:rPr>
            </w:pPr>
            <w:r w:rsidRPr="002A48A9">
              <w:rPr>
                <w:b/>
                <w:bCs/>
                <w:sz w:val="18"/>
                <w:szCs w:val="18"/>
                <w:lang w:eastAsia="en-US"/>
              </w:rPr>
              <w:t xml:space="preserve">Wykłady </w:t>
            </w:r>
            <w:r w:rsidRPr="002A48A9">
              <w:rPr>
                <w:i/>
                <w:iCs/>
                <w:sz w:val="18"/>
                <w:szCs w:val="18"/>
                <w:lang w:eastAsia="en-US"/>
              </w:rPr>
              <w:t>(tematy)</w:t>
            </w:r>
          </w:p>
        </w:tc>
      </w:tr>
      <w:tr w:rsidR="006E1998" w:rsidTr="00545CF0">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6E1998" w:rsidRDefault="006E1998" w:rsidP="00E2283F">
            <w:pPr>
              <w:spacing w:line="288" w:lineRule="auto"/>
              <w:ind w:left="123"/>
              <w:rPr>
                <w:b/>
                <w:bCs/>
                <w:sz w:val="18"/>
                <w:szCs w:val="18"/>
                <w:lang w:eastAsia="en-US"/>
              </w:rPr>
            </w:pPr>
          </w:p>
          <w:p w:rsidR="006E1998" w:rsidRPr="00A45BB5" w:rsidRDefault="00E54F58" w:rsidP="00A760BF">
            <w:pPr>
              <w:spacing w:line="288" w:lineRule="auto"/>
              <w:rPr>
                <w:bCs/>
                <w:sz w:val="18"/>
                <w:szCs w:val="18"/>
              </w:rPr>
            </w:pPr>
            <w:r w:rsidRPr="00A45BB5">
              <w:rPr>
                <w:bCs/>
                <w:sz w:val="18"/>
                <w:szCs w:val="18"/>
              </w:rPr>
              <w:t xml:space="preserve">Podstawowe pojęcia. Przedmiot i zadania statystyki jako nauki. </w:t>
            </w:r>
            <w:r w:rsidRPr="00A45BB5">
              <w:rPr>
                <w:bCs/>
                <w:sz w:val="18"/>
                <w:szCs w:val="18"/>
                <w:lang w:eastAsia="en-US"/>
              </w:rPr>
              <w:t>Organizacja i</w:t>
            </w:r>
            <w:r w:rsidRPr="00A45BB5">
              <w:rPr>
                <w:bCs/>
                <w:sz w:val="18"/>
                <w:szCs w:val="18"/>
              </w:rPr>
              <w:t xml:space="preserve"> </w:t>
            </w:r>
            <w:r w:rsidRPr="00A45BB5">
              <w:rPr>
                <w:bCs/>
                <w:sz w:val="18"/>
                <w:szCs w:val="18"/>
                <w:lang w:eastAsia="en-US"/>
              </w:rPr>
              <w:t xml:space="preserve">przebieg badania statystycznego. </w:t>
            </w:r>
            <w:r w:rsidRPr="00A45BB5">
              <w:rPr>
                <w:bCs/>
                <w:sz w:val="18"/>
                <w:szCs w:val="18"/>
              </w:rPr>
              <w:t xml:space="preserve"> </w:t>
            </w:r>
            <w:r w:rsidRPr="00A45BB5">
              <w:rPr>
                <w:bCs/>
                <w:sz w:val="18"/>
                <w:szCs w:val="18"/>
                <w:lang w:eastAsia="en-US"/>
              </w:rPr>
              <w:t>Opis</w:t>
            </w:r>
            <w:r w:rsidRPr="00A45BB5">
              <w:rPr>
                <w:bCs/>
                <w:sz w:val="18"/>
                <w:szCs w:val="18"/>
              </w:rPr>
              <w:t xml:space="preserve"> </w:t>
            </w:r>
            <w:r w:rsidRPr="00A45BB5">
              <w:rPr>
                <w:bCs/>
                <w:sz w:val="18"/>
                <w:szCs w:val="18"/>
                <w:lang w:eastAsia="en-US"/>
              </w:rPr>
              <w:t>statystyczny. Charakterystyki liczbowe struktury</w:t>
            </w:r>
            <w:r w:rsidRPr="00A45BB5">
              <w:rPr>
                <w:bCs/>
                <w:sz w:val="18"/>
                <w:szCs w:val="18"/>
              </w:rPr>
              <w:t xml:space="preserve"> </w:t>
            </w:r>
            <w:r w:rsidRPr="00A45BB5">
              <w:rPr>
                <w:bCs/>
                <w:sz w:val="18"/>
                <w:szCs w:val="18"/>
                <w:lang w:eastAsia="en-US"/>
              </w:rPr>
              <w:t xml:space="preserve">zbiorowości. </w:t>
            </w:r>
            <w:r w:rsidRPr="00A45BB5">
              <w:rPr>
                <w:bCs/>
                <w:sz w:val="18"/>
                <w:szCs w:val="18"/>
              </w:rPr>
              <w:t xml:space="preserve"> </w:t>
            </w:r>
            <w:r w:rsidRPr="00A45BB5">
              <w:rPr>
                <w:bCs/>
                <w:sz w:val="18"/>
                <w:szCs w:val="18"/>
                <w:lang w:eastAsia="en-US"/>
              </w:rPr>
              <w:t>Klasyczne i pozycyjne miary</w:t>
            </w:r>
            <w:r w:rsidRPr="00A45BB5">
              <w:rPr>
                <w:bCs/>
                <w:sz w:val="18"/>
                <w:szCs w:val="18"/>
              </w:rPr>
              <w:t xml:space="preserve"> </w:t>
            </w:r>
            <w:r w:rsidRPr="00A45BB5">
              <w:rPr>
                <w:bCs/>
                <w:sz w:val="18"/>
                <w:szCs w:val="18"/>
                <w:lang w:eastAsia="en-US"/>
              </w:rPr>
              <w:t>tendencji centralnej. Klasyczne i pozycyjne</w:t>
            </w:r>
            <w:r w:rsidRPr="00A45BB5">
              <w:rPr>
                <w:bCs/>
                <w:sz w:val="18"/>
                <w:szCs w:val="18"/>
              </w:rPr>
              <w:t xml:space="preserve"> </w:t>
            </w:r>
            <w:r w:rsidRPr="00A45BB5">
              <w:rPr>
                <w:bCs/>
                <w:sz w:val="18"/>
                <w:szCs w:val="18"/>
                <w:lang w:eastAsia="en-US"/>
              </w:rPr>
              <w:t xml:space="preserve">miary zróżnicowania i asymetrii. </w:t>
            </w:r>
            <w:r w:rsidRPr="00A45BB5">
              <w:rPr>
                <w:bCs/>
                <w:sz w:val="18"/>
                <w:szCs w:val="18"/>
              </w:rPr>
              <w:t xml:space="preserve"> Analiza współzależności zjawisk ekonomicznych. Liniowy model regresji dwóch zmiennych. Metoda najmniejszych kwadratów. Metody badania dokładności oszacowanej funkcji regresji, współczynnik determinacji. Współczynnik zbieżności. Korelacja cech jakościowych (niemierzalnych). Statystyczny opis dynamiki zjawisk. Szeregi chronologiczne. Podstawy teorii indeksów ekonomicznych. Indeksy indywidualne.  Indeksy agregatowe dla wielkości absolutnych. Analiza dynamiki zjawisk złożonych (stosunkowych). Wyodrębnienie tendencji rozwojowej zjawisk. Trend liniowy. Badanie wahań sezonowych. Metoda mechaniczna i analityczna.</w:t>
            </w:r>
          </w:p>
        </w:tc>
      </w:tr>
      <w:tr w:rsidR="006E1998" w:rsidTr="00956CF8">
        <w:tblPrEx>
          <w:tblBorders>
            <w:insideH w:val="none" w:sz="0" w:space="0" w:color="auto"/>
            <w:insideV w:val="none" w:sz="0" w:space="0" w:color="auto"/>
          </w:tblBorders>
          <w:tblLook w:val="0000" w:firstRow="0" w:lastRow="0" w:firstColumn="0" w:lastColumn="0" w:noHBand="0" w:noVBand="0"/>
        </w:tblPrEx>
        <w:trPr>
          <w:trHeight w:val="381"/>
          <w:jc w:val="center"/>
        </w:trPr>
        <w:tc>
          <w:tcPr>
            <w:tcW w:w="9478" w:type="dxa"/>
            <w:gridSpan w:val="12"/>
            <w:tcBorders>
              <w:top w:val="single" w:sz="4" w:space="0" w:color="auto"/>
              <w:bottom w:val="single" w:sz="4" w:space="0" w:color="auto"/>
            </w:tcBorders>
            <w:vAlign w:val="center"/>
          </w:tcPr>
          <w:p w:rsidR="006E1998" w:rsidRDefault="006E1998" w:rsidP="00E2283F">
            <w:pPr>
              <w:spacing w:line="288" w:lineRule="auto"/>
              <w:rPr>
                <w:sz w:val="18"/>
                <w:szCs w:val="18"/>
                <w:lang w:eastAsia="en-US"/>
              </w:rPr>
            </w:pPr>
            <w:r w:rsidRPr="002A48A9">
              <w:rPr>
                <w:b/>
                <w:bCs/>
                <w:sz w:val="18"/>
                <w:szCs w:val="18"/>
                <w:lang w:eastAsia="en-US"/>
              </w:rPr>
              <w:t>Ćwiczenia</w:t>
            </w:r>
            <w:r w:rsidRPr="002A48A9">
              <w:rPr>
                <w:sz w:val="18"/>
                <w:szCs w:val="18"/>
                <w:lang w:eastAsia="en-US"/>
              </w:rPr>
              <w:t xml:space="preserve"> </w:t>
            </w:r>
            <w:r w:rsidRPr="002A48A9">
              <w:rPr>
                <w:i/>
                <w:iCs/>
                <w:sz w:val="18"/>
                <w:szCs w:val="18"/>
                <w:lang w:eastAsia="en-US"/>
              </w:rPr>
              <w:t>(tematy)</w:t>
            </w:r>
          </w:p>
        </w:tc>
      </w:tr>
      <w:tr w:rsidR="006E1998" w:rsidTr="003C4E2D">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6E1998" w:rsidRDefault="006E1998" w:rsidP="00A760BF">
            <w:pPr>
              <w:spacing w:line="288" w:lineRule="auto"/>
              <w:ind w:left="123"/>
              <w:rPr>
                <w:b/>
                <w:bCs/>
                <w:sz w:val="18"/>
                <w:szCs w:val="18"/>
                <w:lang w:eastAsia="en-US"/>
              </w:rPr>
            </w:pPr>
          </w:p>
          <w:p w:rsidR="00876C1D" w:rsidRPr="00A45BB5" w:rsidRDefault="00E7069B" w:rsidP="00876C1D">
            <w:pPr>
              <w:spacing w:line="288" w:lineRule="auto"/>
              <w:rPr>
                <w:bCs/>
                <w:sz w:val="18"/>
                <w:szCs w:val="18"/>
                <w:lang w:eastAsia="en-US"/>
              </w:rPr>
            </w:pPr>
            <w:r w:rsidRPr="00A45BB5">
              <w:rPr>
                <w:bCs/>
                <w:sz w:val="18"/>
                <w:szCs w:val="18"/>
                <w:lang w:eastAsia="en-US"/>
              </w:rPr>
              <w:t xml:space="preserve">Opracowanie i prezentacja materiału statystycznego: szereg szczegółowy, rozdzielczy punktowy, rozdzielczy z przedziałami klasowymi. Wskaźnik struktury, skumulowany wskaźnik struktury, dystrybuanta empiryczna. Prezentacja graficzna szeregów statystycznych. Wskaźniki natężenia. Średnia harmoniczna.  Klasyczne i pozycyjne miary tendencji centralnej. Średnia arytmetyczna, dominanta, mediana, </w:t>
            </w:r>
            <w:proofErr w:type="spellStart"/>
            <w:r w:rsidRPr="00A45BB5">
              <w:rPr>
                <w:bCs/>
                <w:sz w:val="18"/>
                <w:szCs w:val="18"/>
                <w:lang w:eastAsia="en-US"/>
              </w:rPr>
              <w:t>kwartyl</w:t>
            </w:r>
            <w:proofErr w:type="spellEnd"/>
            <w:r w:rsidRPr="00A45BB5">
              <w:rPr>
                <w:bCs/>
                <w:sz w:val="18"/>
                <w:szCs w:val="18"/>
                <w:lang w:eastAsia="en-US"/>
              </w:rPr>
              <w:t xml:space="preserve"> pierwszy i trzeci. Klasyczne i pozycyjne miary zróżnicowania i asymetrii.</w:t>
            </w:r>
            <w:r w:rsidR="00876C1D" w:rsidRPr="00A45BB5">
              <w:rPr>
                <w:bCs/>
                <w:sz w:val="18"/>
                <w:szCs w:val="18"/>
                <w:lang w:eastAsia="en-US"/>
              </w:rPr>
              <w:t xml:space="preserve"> Analiza współzależności zjawisk ekonomicznych. Współczynnik korelacji liniowej Pearsona. Liniowy model regresji dwóch zmiennych. Współczynniki regresji. Metody badania dokładności oszacowanej</w:t>
            </w:r>
          </w:p>
          <w:p w:rsidR="00876C1D" w:rsidRPr="00A45BB5" w:rsidRDefault="00876C1D" w:rsidP="00876C1D">
            <w:pPr>
              <w:spacing w:line="288" w:lineRule="auto"/>
              <w:rPr>
                <w:bCs/>
                <w:sz w:val="18"/>
                <w:szCs w:val="18"/>
                <w:lang w:eastAsia="en-US"/>
              </w:rPr>
            </w:pPr>
            <w:r w:rsidRPr="00A45BB5">
              <w:rPr>
                <w:bCs/>
                <w:sz w:val="18"/>
                <w:szCs w:val="18"/>
                <w:lang w:eastAsia="en-US"/>
              </w:rPr>
              <w:t xml:space="preserve">funkcji regresji współczynnik determinacji. Współczynnik zbieżności. Korelacja cech jakościowych (niemierzalnych). Korelacja rang </w:t>
            </w:r>
            <w:proofErr w:type="spellStart"/>
            <w:r w:rsidRPr="00A45BB5">
              <w:rPr>
                <w:bCs/>
                <w:sz w:val="18"/>
                <w:szCs w:val="18"/>
                <w:lang w:eastAsia="en-US"/>
              </w:rPr>
              <w:t>Spearmana</w:t>
            </w:r>
            <w:proofErr w:type="spellEnd"/>
            <w:r w:rsidRPr="00A45BB5">
              <w:rPr>
                <w:bCs/>
                <w:sz w:val="18"/>
                <w:szCs w:val="18"/>
                <w:lang w:eastAsia="en-US"/>
              </w:rPr>
              <w:t xml:space="preserve">. Szeregi czasowe momentów i okresów. Średnia chronologiczna. Indeksy indywidualne łańcuchowe i jednopodstawowe. Indywidualne indeksy cen, ilości i wartości .Indeksy agregatowe dla wielkości absolutnych. Formuły </w:t>
            </w:r>
            <w:proofErr w:type="spellStart"/>
            <w:r w:rsidRPr="00A45BB5">
              <w:rPr>
                <w:bCs/>
                <w:sz w:val="18"/>
                <w:szCs w:val="18"/>
                <w:lang w:eastAsia="en-US"/>
              </w:rPr>
              <w:t>Paaschego</w:t>
            </w:r>
            <w:proofErr w:type="spellEnd"/>
            <w:r w:rsidRPr="00A45BB5">
              <w:rPr>
                <w:bCs/>
                <w:sz w:val="18"/>
                <w:szCs w:val="18"/>
                <w:lang w:eastAsia="en-US"/>
              </w:rPr>
              <w:t xml:space="preserve"> i </w:t>
            </w:r>
            <w:proofErr w:type="spellStart"/>
            <w:r w:rsidRPr="00A45BB5">
              <w:rPr>
                <w:bCs/>
                <w:sz w:val="18"/>
                <w:szCs w:val="18"/>
                <w:lang w:eastAsia="en-US"/>
              </w:rPr>
              <w:t>Laspeyresa</w:t>
            </w:r>
            <w:proofErr w:type="spellEnd"/>
            <w:r w:rsidRPr="00A45BB5">
              <w:rPr>
                <w:bCs/>
                <w:sz w:val="18"/>
                <w:szCs w:val="18"/>
                <w:lang w:eastAsia="en-US"/>
              </w:rPr>
              <w:t>. Równość indeksowa. Wyodrębnienie tendencji rozwojowej zjawisk.</w:t>
            </w:r>
          </w:p>
          <w:p w:rsidR="006E1998" w:rsidRDefault="00876C1D" w:rsidP="00E2283F">
            <w:pPr>
              <w:spacing w:line="288" w:lineRule="auto"/>
              <w:rPr>
                <w:bCs/>
                <w:sz w:val="18"/>
                <w:szCs w:val="18"/>
                <w:lang w:eastAsia="en-US"/>
              </w:rPr>
            </w:pPr>
            <w:r w:rsidRPr="00A45BB5">
              <w:rPr>
                <w:bCs/>
                <w:sz w:val="18"/>
                <w:szCs w:val="18"/>
                <w:lang w:eastAsia="en-US"/>
              </w:rPr>
              <w:t>Trend liniowy. Badanie wahań sezonowych. Metoda mechaniczna i analityczna.</w:t>
            </w:r>
          </w:p>
          <w:p w:rsidR="00AD4F2C" w:rsidRPr="00A760BF" w:rsidRDefault="00AD4F2C" w:rsidP="00E2283F">
            <w:pPr>
              <w:spacing w:line="288" w:lineRule="auto"/>
              <w:rPr>
                <w:b/>
                <w:bCs/>
                <w:sz w:val="18"/>
                <w:szCs w:val="18"/>
                <w:lang w:eastAsia="en-US"/>
              </w:rPr>
            </w:pPr>
            <w:r>
              <w:rPr>
                <w:bCs/>
                <w:sz w:val="18"/>
                <w:szCs w:val="18"/>
                <w:lang w:eastAsia="en-US"/>
              </w:rPr>
              <w:t>Wyznaczanie poznanych wskaźników z</w:t>
            </w:r>
            <w:r w:rsidR="008E7603">
              <w:rPr>
                <w:bCs/>
                <w:sz w:val="18"/>
                <w:szCs w:val="18"/>
                <w:lang w:eastAsia="en-US"/>
              </w:rPr>
              <w:t xml:space="preserve"> wykorzystaniem arkuszy kalkulacyjnych.</w:t>
            </w:r>
          </w:p>
        </w:tc>
      </w:tr>
      <w:tr w:rsidR="00287907" w:rsidTr="008A5E41">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287907" w:rsidRDefault="00287907" w:rsidP="00E2283F">
            <w:pPr>
              <w:spacing w:line="288" w:lineRule="auto"/>
              <w:rPr>
                <w:sz w:val="18"/>
                <w:szCs w:val="18"/>
                <w:lang w:eastAsia="en-US"/>
              </w:rPr>
            </w:pPr>
            <w:r w:rsidRPr="007B0EA0">
              <w:rPr>
                <w:b/>
                <w:bCs/>
                <w:sz w:val="18"/>
                <w:szCs w:val="18"/>
                <w:lang w:eastAsia="en-US"/>
              </w:rPr>
              <w:t xml:space="preserve">Studia </w:t>
            </w:r>
            <w:r>
              <w:rPr>
                <w:b/>
                <w:bCs/>
                <w:sz w:val="18"/>
                <w:szCs w:val="18"/>
                <w:lang w:eastAsia="en-US"/>
              </w:rPr>
              <w:t>nie</w:t>
            </w:r>
            <w:r w:rsidRPr="007B0EA0">
              <w:rPr>
                <w:b/>
                <w:bCs/>
                <w:sz w:val="18"/>
                <w:szCs w:val="18"/>
                <w:lang w:eastAsia="en-US"/>
              </w:rPr>
              <w:t>stacjonarne</w:t>
            </w:r>
          </w:p>
        </w:tc>
      </w:tr>
      <w:tr w:rsidR="006E1998" w:rsidTr="00964B32">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6E1998" w:rsidRDefault="006E1998" w:rsidP="008B47D1">
            <w:pPr>
              <w:spacing w:line="288" w:lineRule="auto"/>
              <w:rPr>
                <w:sz w:val="18"/>
                <w:szCs w:val="18"/>
                <w:lang w:eastAsia="en-US"/>
              </w:rPr>
            </w:pPr>
            <w:r w:rsidRPr="002A48A9">
              <w:rPr>
                <w:b/>
                <w:bCs/>
                <w:sz w:val="18"/>
                <w:szCs w:val="18"/>
                <w:lang w:eastAsia="en-US"/>
              </w:rPr>
              <w:t xml:space="preserve">Wykłady </w:t>
            </w:r>
            <w:r w:rsidRPr="002A48A9">
              <w:rPr>
                <w:i/>
                <w:iCs/>
                <w:sz w:val="18"/>
                <w:szCs w:val="18"/>
                <w:lang w:eastAsia="en-US"/>
              </w:rPr>
              <w:t>(tematy)</w:t>
            </w:r>
          </w:p>
        </w:tc>
      </w:tr>
      <w:tr w:rsidR="006E1998" w:rsidTr="00D030D5">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A45BB5" w:rsidRDefault="00A45BB5" w:rsidP="00A45BB5">
            <w:pPr>
              <w:spacing w:line="288" w:lineRule="auto"/>
              <w:rPr>
                <w:bCs/>
                <w:sz w:val="18"/>
                <w:szCs w:val="18"/>
                <w:lang w:eastAsia="en-US"/>
              </w:rPr>
            </w:pPr>
          </w:p>
          <w:p w:rsidR="008E7603" w:rsidRPr="00A45BB5" w:rsidRDefault="00E54F58" w:rsidP="00A45BB5">
            <w:pPr>
              <w:spacing w:line="288" w:lineRule="auto"/>
              <w:rPr>
                <w:bCs/>
                <w:sz w:val="18"/>
                <w:szCs w:val="18"/>
                <w:lang w:eastAsia="en-US"/>
              </w:rPr>
            </w:pPr>
            <w:r w:rsidRPr="00A45BB5">
              <w:rPr>
                <w:bCs/>
                <w:sz w:val="18"/>
                <w:szCs w:val="18"/>
                <w:lang w:eastAsia="en-US"/>
              </w:rPr>
              <w:t>Podstawowe pojęcia. Przedmiot i zadania statystyki jako nauki. Organizacja i przebieg badania statystycznego.  Opis statystyczny. Charakterystyki liczbowe struktury zbiorowości. 5. Klasyczne i pozycyjne miary tendencji centralnej. Klasyczne i pozycyjne miary zróżnicowania i asymetrii.  Analiza współzależności zjawisk ekonomicznych. Liniowy model regresji dwóch zmiennych. Metoda najmniejszych kwadratów. Metody badania dokładności oszacowanej funkcji regresji, współczynnik determinacji. Współczynnik zbieżności. Korelacja cech jakościowych (niemierzalnych). Statystyczny opis dynamiki zjawisk. Szeregi chronologiczne. Podstawy teorii indeksów ekonomicznych. Indeksy indywidualne.  Indeksy agregatowe dla wielkości absolutnych. Analiza dynamiki zjawisk złożonych (stosunkowych). Wyodrębnienie tendencji rozwojowej zjawisk. Trend liniowy. Badanie wahań sezonowych. Metoda mechaniczna i analityczna.</w:t>
            </w:r>
            <w:r w:rsidR="004F76CB" w:rsidRPr="00A45BB5">
              <w:rPr>
                <w:bCs/>
                <w:sz w:val="18"/>
                <w:szCs w:val="18"/>
                <w:lang w:eastAsia="en-US"/>
              </w:rPr>
              <w:t xml:space="preserve"> </w:t>
            </w:r>
            <w:r w:rsidR="008E7603">
              <w:rPr>
                <w:bCs/>
                <w:sz w:val="18"/>
                <w:szCs w:val="18"/>
                <w:lang w:eastAsia="en-US"/>
              </w:rPr>
              <w:t>Wyznaczanie poznanych wskaźników z wykorzystaniem arkuszy kalkulacyjnych.</w:t>
            </w:r>
          </w:p>
        </w:tc>
      </w:tr>
      <w:tr w:rsidR="006E1998" w:rsidTr="008B34E5">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6E1998" w:rsidRDefault="006E1998" w:rsidP="008B47D1">
            <w:pPr>
              <w:spacing w:line="288" w:lineRule="auto"/>
              <w:rPr>
                <w:sz w:val="18"/>
                <w:szCs w:val="18"/>
                <w:lang w:eastAsia="en-US"/>
              </w:rPr>
            </w:pPr>
            <w:r>
              <w:rPr>
                <w:b/>
                <w:bCs/>
                <w:sz w:val="18"/>
                <w:szCs w:val="18"/>
                <w:lang w:eastAsia="en-US"/>
              </w:rPr>
              <w:t>Ćwiczenia</w:t>
            </w:r>
            <w:r>
              <w:rPr>
                <w:sz w:val="18"/>
                <w:szCs w:val="18"/>
                <w:lang w:eastAsia="en-US"/>
              </w:rPr>
              <w:t xml:space="preserve"> </w:t>
            </w:r>
            <w:r>
              <w:rPr>
                <w:i/>
                <w:iCs/>
                <w:sz w:val="18"/>
                <w:szCs w:val="18"/>
                <w:lang w:eastAsia="en-US"/>
              </w:rPr>
              <w:t>(tematy)</w:t>
            </w:r>
          </w:p>
        </w:tc>
      </w:tr>
      <w:tr w:rsidR="006E1998" w:rsidTr="00B80F6E">
        <w:tblPrEx>
          <w:tblBorders>
            <w:insideH w:val="none" w:sz="0" w:space="0" w:color="auto"/>
            <w:insideV w:val="none" w:sz="0" w:space="0" w:color="auto"/>
          </w:tblBorders>
          <w:tblLook w:val="0000" w:firstRow="0" w:lastRow="0" w:firstColumn="0" w:lastColumn="0" w:noHBand="0" w:noVBand="0"/>
        </w:tblPrEx>
        <w:trPr>
          <w:trHeight w:val="228"/>
          <w:jc w:val="center"/>
        </w:trPr>
        <w:tc>
          <w:tcPr>
            <w:tcW w:w="9478" w:type="dxa"/>
            <w:gridSpan w:val="12"/>
            <w:tcBorders>
              <w:top w:val="single" w:sz="4" w:space="0" w:color="auto"/>
              <w:bottom w:val="single" w:sz="4" w:space="0" w:color="auto"/>
            </w:tcBorders>
            <w:vAlign w:val="center"/>
          </w:tcPr>
          <w:p w:rsidR="003C4764" w:rsidRPr="00A45BB5" w:rsidRDefault="003C4764" w:rsidP="00A45BB5">
            <w:pPr>
              <w:spacing w:line="288" w:lineRule="auto"/>
              <w:rPr>
                <w:bCs/>
                <w:sz w:val="18"/>
                <w:szCs w:val="18"/>
                <w:lang w:eastAsia="en-US"/>
              </w:rPr>
            </w:pPr>
            <w:r w:rsidRPr="00A45BB5">
              <w:rPr>
                <w:bCs/>
                <w:sz w:val="18"/>
                <w:szCs w:val="18"/>
                <w:lang w:eastAsia="en-US"/>
              </w:rPr>
              <w:t xml:space="preserve">Opracowanie i prezentacja materiału statystycznego: szereg szczegółowy, rozdzielczy punktowy, rozdzielczy z przedziałami klasowymi. Wskaźnik struktury, skumulowany wskaźnik struktury, dystrybuanta empiryczna. Prezentacja graficzna szeregów statystycznych. Wskaźniki natężenia. Średnia harmoniczna.  Klasyczne i pozycyjne miary tendencji centralnej. Średnia arytmetyczna, dominanta, mediana, </w:t>
            </w:r>
            <w:proofErr w:type="spellStart"/>
            <w:r w:rsidRPr="00A45BB5">
              <w:rPr>
                <w:bCs/>
                <w:sz w:val="18"/>
                <w:szCs w:val="18"/>
                <w:lang w:eastAsia="en-US"/>
              </w:rPr>
              <w:t>kwartyl</w:t>
            </w:r>
            <w:proofErr w:type="spellEnd"/>
            <w:r w:rsidRPr="00A45BB5">
              <w:rPr>
                <w:bCs/>
                <w:sz w:val="18"/>
                <w:szCs w:val="18"/>
                <w:lang w:eastAsia="en-US"/>
              </w:rPr>
              <w:t xml:space="preserve"> pierwszy i trzeci. Klasyczne i pozycyjne miary zróżnicowania i asymetrii. Analiza współzależności zjawisk ekonomicznych. Współczynnik korelacji liniowej Pearsona. Liniowy model regresji dwóch zmiennych. Współczynniki regresji. Metody badania dokładności oszacowanej</w:t>
            </w:r>
          </w:p>
          <w:p w:rsidR="003C4764" w:rsidRPr="00A45BB5" w:rsidRDefault="003C4764" w:rsidP="00A45BB5">
            <w:pPr>
              <w:spacing w:line="288" w:lineRule="auto"/>
              <w:rPr>
                <w:bCs/>
                <w:sz w:val="18"/>
                <w:szCs w:val="18"/>
                <w:lang w:eastAsia="en-US"/>
              </w:rPr>
            </w:pPr>
            <w:r w:rsidRPr="00A45BB5">
              <w:rPr>
                <w:bCs/>
                <w:sz w:val="18"/>
                <w:szCs w:val="18"/>
                <w:lang w:eastAsia="en-US"/>
              </w:rPr>
              <w:t xml:space="preserve">funkcji regresji współczynnik determinacji. Współczynnik zbieżności. Korelacja cech jakościowych (niemierzalnych). Korelacja rang </w:t>
            </w:r>
            <w:proofErr w:type="spellStart"/>
            <w:r w:rsidRPr="00A45BB5">
              <w:rPr>
                <w:bCs/>
                <w:sz w:val="18"/>
                <w:szCs w:val="18"/>
                <w:lang w:eastAsia="en-US"/>
              </w:rPr>
              <w:t>Spearmana</w:t>
            </w:r>
            <w:proofErr w:type="spellEnd"/>
            <w:r w:rsidRPr="00A45BB5">
              <w:rPr>
                <w:bCs/>
                <w:sz w:val="18"/>
                <w:szCs w:val="18"/>
                <w:lang w:eastAsia="en-US"/>
              </w:rPr>
              <w:t xml:space="preserve">. Szeregi czasowe momentów i okresów. Średnia chronologiczna. Indeksy indywidualne łańcuchowe i jednopodstawowe. Indywidualne indeksy cen, ilości i wartości .Indeksy agregatowe dla wielkości absolutnych. Formuły </w:t>
            </w:r>
            <w:proofErr w:type="spellStart"/>
            <w:r w:rsidRPr="00A45BB5">
              <w:rPr>
                <w:bCs/>
                <w:sz w:val="18"/>
                <w:szCs w:val="18"/>
                <w:lang w:eastAsia="en-US"/>
              </w:rPr>
              <w:t>Paaschego</w:t>
            </w:r>
            <w:proofErr w:type="spellEnd"/>
            <w:r w:rsidRPr="00A45BB5">
              <w:rPr>
                <w:bCs/>
                <w:sz w:val="18"/>
                <w:szCs w:val="18"/>
                <w:lang w:eastAsia="en-US"/>
              </w:rPr>
              <w:t xml:space="preserve"> i </w:t>
            </w:r>
            <w:proofErr w:type="spellStart"/>
            <w:r w:rsidRPr="00A45BB5">
              <w:rPr>
                <w:bCs/>
                <w:sz w:val="18"/>
                <w:szCs w:val="18"/>
                <w:lang w:eastAsia="en-US"/>
              </w:rPr>
              <w:t>Laspeyresa</w:t>
            </w:r>
            <w:proofErr w:type="spellEnd"/>
            <w:r w:rsidRPr="00A45BB5">
              <w:rPr>
                <w:bCs/>
                <w:sz w:val="18"/>
                <w:szCs w:val="18"/>
                <w:lang w:eastAsia="en-US"/>
              </w:rPr>
              <w:t>. Równość indeksowa. Wyodrębnienie tendencji rozwojowej zjawisk.</w:t>
            </w:r>
          </w:p>
          <w:p w:rsidR="006E1998" w:rsidRPr="00A45BB5" w:rsidRDefault="003C4764" w:rsidP="00A760BF">
            <w:pPr>
              <w:spacing w:line="288" w:lineRule="auto"/>
              <w:rPr>
                <w:bCs/>
                <w:sz w:val="18"/>
                <w:szCs w:val="18"/>
                <w:lang w:eastAsia="en-US"/>
              </w:rPr>
            </w:pPr>
            <w:r w:rsidRPr="00A45BB5">
              <w:rPr>
                <w:bCs/>
                <w:sz w:val="18"/>
                <w:szCs w:val="18"/>
                <w:lang w:eastAsia="en-US"/>
              </w:rPr>
              <w:t>Trend liniowy. Badanie wahań sezonowych. Metoda mechaniczna i analityczna.</w:t>
            </w:r>
          </w:p>
        </w:tc>
      </w:tr>
    </w:tbl>
    <w:p w:rsidR="00F31BB6" w:rsidRPr="007B0EA0" w:rsidRDefault="00F31BB6" w:rsidP="00780EB1">
      <w:pPr>
        <w:spacing w:line="288" w:lineRule="auto"/>
        <w:rPr>
          <w:sz w:val="18"/>
          <w:szCs w:val="18"/>
        </w:rPr>
      </w:pP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84"/>
        <w:gridCol w:w="1701"/>
        <w:gridCol w:w="1781"/>
        <w:gridCol w:w="64"/>
      </w:tblGrid>
      <w:tr w:rsidR="00F31BB6" w:rsidRPr="007B0EA0" w:rsidTr="00287907">
        <w:trPr>
          <w:gridAfter w:val="1"/>
          <w:wAfter w:w="64" w:type="dxa"/>
          <w:trHeight w:val="400"/>
          <w:jc w:val="center"/>
        </w:trPr>
        <w:tc>
          <w:tcPr>
            <w:tcW w:w="936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31BB6" w:rsidRPr="007B0EA0" w:rsidRDefault="00F31BB6" w:rsidP="00780EB1">
            <w:pPr>
              <w:spacing w:line="288" w:lineRule="auto"/>
              <w:rPr>
                <w:b/>
                <w:bCs/>
                <w:sz w:val="18"/>
                <w:szCs w:val="18"/>
                <w:lang w:eastAsia="en-US"/>
              </w:rPr>
            </w:pPr>
            <w:r w:rsidRPr="007B0EA0">
              <w:rPr>
                <w:b/>
                <w:bCs/>
                <w:sz w:val="18"/>
                <w:szCs w:val="18"/>
                <w:lang w:eastAsia="en-US"/>
              </w:rPr>
              <w:t>Forma i warunki zaliczenia</w:t>
            </w:r>
          </w:p>
        </w:tc>
      </w:tr>
      <w:tr w:rsidR="00F31BB6" w:rsidRPr="007B0EA0" w:rsidTr="00A45BB5">
        <w:trPr>
          <w:gridAfter w:val="1"/>
          <w:wAfter w:w="64" w:type="dxa"/>
          <w:trHeight w:val="1126"/>
          <w:jc w:val="center"/>
        </w:trPr>
        <w:tc>
          <w:tcPr>
            <w:tcW w:w="9366" w:type="dxa"/>
            <w:gridSpan w:val="3"/>
            <w:tcBorders>
              <w:top w:val="single" w:sz="6" w:space="0" w:color="auto"/>
              <w:left w:val="single" w:sz="6" w:space="0" w:color="auto"/>
              <w:bottom w:val="single" w:sz="6" w:space="0" w:color="auto"/>
              <w:right w:val="single" w:sz="6" w:space="0" w:color="auto"/>
            </w:tcBorders>
            <w:vAlign w:val="center"/>
          </w:tcPr>
          <w:p w:rsidR="00006252" w:rsidRPr="00006252" w:rsidRDefault="00006252" w:rsidP="00006252">
            <w:pPr>
              <w:spacing w:line="288" w:lineRule="auto"/>
              <w:jc w:val="both"/>
              <w:rPr>
                <w:color w:val="FF0000"/>
                <w:sz w:val="18"/>
                <w:szCs w:val="18"/>
                <w:lang w:eastAsia="en-US"/>
              </w:rPr>
            </w:pPr>
            <w:r w:rsidRPr="00006252">
              <w:rPr>
                <w:color w:val="FF0000"/>
                <w:sz w:val="18"/>
                <w:szCs w:val="18"/>
                <w:lang w:eastAsia="en-US"/>
              </w:rPr>
              <w:t xml:space="preserve">Egzamin pisemny </w:t>
            </w:r>
          </w:p>
          <w:p w:rsidR="00F31BB6" w:rsidRDefault="00006252" w:rsidP="00006252">
            <w:pPr>
              <w:spacing w:line="288" w:lineRule="auto"/>
              <w:jc w:val="both"/>
              <w:rPr>
                <w:color w:val="FF0000"/>
                <w:sz w:val="18"/>
                <w:szCs w:val="18"/>
                <w:lang w:eastAsia="en-US"/>
              </w:rPr>
            </w:pPr>
            <w:r w:rsidRPr="00006252">
              <w:rPr>
                <w:color w:val="FF0000"/>
                <w:sz w:val="18"/>
                <w:szCs w:val="18"/>
                <w:lang w:eastAsia="en-US"/>
              </w:rPr>
              <w:t>2 prace</w:t>
            </w:r>
            <w:r>
              <w:rPr>
                <w:color w:val="FF0000"/>
                <w:sz w:val="18"/>
                <w:szCs w:val="18"/>
                <w:lang w:eastAsia="en-US"/>
              </w:rPr>
              <w:t xml:space="preserve"> kontrolne (kolokwia).</w:t>
            </w:r>
          </w:p>
          <w:p w:rsidR="00006252" w:rsidRDefault="009759E2" w:rsidP="00006252">
            <w:pPr>
              <w:spacing w:line="288" w:lineRule="auto"/>
              <w:jc w:val="both"/>
              <w:rPr>
                <w:color w:val="FF0000"/>
                <w:sz w:val="18"/>
                <w:szCs w:val="18"/>
                <w:lang w:eastAsia="en-US"/>
              </w:rPr>
            </w:pPr>
            <w:r>
              <w:rPr>
                <w:color w:val="FF0000"/>
                <w:sz w:val="18"/>
                <w:szCs w:val="18"/>
                <w:lang w:eastAsia="en-US"/>
              </w:rPr>
              <w:t>Warunkiem zaliczenia jest pozytywne zaliczenie kolokwium 1 i 2 oraz egzaminu.</w:t>
            </w:r>
          </w:p>
          <w:p w:rsidR="00425E59" w:rsidRPr="007B0EA0" w:rsidRDefault="009759E2" w:rsidP="0074375C">
            <w:pPr>
              <w:spacing w:line="288" w:lineRule="auto"/>
              <w:jc w:val="both"/>
              <w:rPr>
                <w:color w:val="FF0000"/>
                <w:sz w:val="18"/>
                <w:szCs w:val="18"/>
                <w:lang w:eastAsia="en-US"/>
              </w:rPr>
            </w:pPr>
            <w:r>
              <w:rPr>
                <w:color w:val="FF0000"/>
                <w:sz w:val="18"/>
                <w:szCs w:val="18"/>
                <w:lang w:eastAsia="en-US"/>
              </w:rPr>
              <w:t>Ocena końcowa jest średnią arytmetyczną oceny z ćwiczeń i egzaminu.</w:t>
            </w:r>
          </w:p>
        </w:tc>
      </w:tr>
      <w:tr w:rsidR="00F31BB6" w:rsidRPr="00FB2176" w:rsidTr="00287907">
        <w:trPr>
          <w:trHeight w:val="170"/>
          <w:jc w:val="center"/>
        </w:trPr>
        <w:tc>
          <w:tcPr>
            <w:tcW w:w="9430" w:type="dxa"/>
            <w:gridSpan w:val="4"/>
            <w:tcBorders>
              <w:left w:val="nil"/>
              <w:right w:val="nil"/>
            </w:tcBorders>
            <w:shd w:val="clear" w:color="auto" w:fill="FFFFFF"/>
            <w:vAlign w:val="center"/>
          </w:tcPr>
          <w:p w:rsidR="00F31BB6" w:rsidRPr="00FB2176" w:rsidRDefault="00F31BB6" w:rsidP="00780EB1">
            <w:pPr>
              <w:spacing w:line="288" w:lineRule="auto"/>
              <w:rPr>
                <w:b/>
                <w:bCs/>
                <w:sz w:val="18"/>
                <w:szCs w:val="18"/>
                <w:lang w:eastAsia="en-US"/>
              </w:rPr>
            </w:pPr>
          </w:p>
        </w:tc>
      </w:tr>
      <w:tr w:rsidR="00F31BB6" w:rsidRPr="00FB2176" w:rsidTr="00287907">
        <w:trPr>
          <w:trHeight w:val="341"/>
          <w:jc w:val="center"/>
        </w:trPr>
        <w:tc>
          <w:tcPr>
            <w:tcW w:w="9430" w:type="dxa"/>
            <w:gridSpan w:val="4"/>
            <w:shd w:val="clear" w:color="auto" w:fill="FFFFFF"/>
            <w:vAlign w:val="center"/>
          </w:tcPr>
          <w:p w:rsidR="00F31BB6" w:rsidRPr="00FB2176" w:rsidRDefault="00F31BB6" w:rsidP="006E1998">
            <w:pPr>
              <w:spacing w:line="288" w:lineRule="auto"/>
              <w:rPr>
                <w:b/>
                <w:bCs/>
                <w:sz w:val="18"/>
                <w:szCs w:val="18"/>
                <w:lang w:eastAsia="en-US"/>
              </w:rPr>
            </w:pPr>
            <w:r w:rsidRPr="00FB2176">
              <w:rPr>
                <w:b/>
                <w:bCs/>
                <w:sz w:val="18"/>
                <w:szCs w:val="18"/>
                <w:lang w:eastAsia="en-US"/>
              </w:rPr>
              <w:t xml:space="preserve">Zalecana literatura </w:t>
            </w:r>
          </w:p>
        </w:tc>
      </w:tr>
      <w:tr w:rsidR="00F31BB6" w:rsidRPr="00FB2176" w:rsidTr="00287907">
        <w:trPr>
          <w:trHeight w:val="120"/>
          <w:jc w:val="center"/>
        </w:trPr>
        <w:tc>
          <w:tcPr>
            <w:tcW w:w="9430" w:type="dxa"/>
            <w:gridSpan w:val="4"/>
            <w:shd w:val="clear" w:color="auto" w:fill="FFFFFF"/>
            <w:vAlign w:val="center"/>
          </w:tcPr>
          <w:p w:rsidR="00F31BB6" w:rsidRPr="00FB2176" w:rsidRDefault="00F31BB6" w:rsidP="00780EB1">
            <w:pPr>
              <w:spacing w:line="288" w:lineRule="auto"/>
              <w:rPr>
                <w:b/>
                <w:bCs/>
                <w:sz w:val="18"/>
                <w:szCs w:val="18"/>
                <w:lang w:eastAsia="en-US"/>
              </w:rPr>
            </w:pPr>
            <w:r w:rsidRPr="00FB2176">
              <w:rPr>
                <w:b/>
                <w:bCs/>
                <w:sz w:val="18"/>
                <w:szCs w:val="18"/>
                <w:lang w:eastAsia="en-US"/>
              </w:rPr>
              <w:t>Literatura podstawowa:</w:t>
            </w:r>
          </w:p>
        </w:tc>
      </w:tr>
      <w:tr w:rsidR="00F31BB6" w:rsidRPr="00FB2176" w:rsidTr="00287907">
        <w:trPr>
          <w:trHeight w:val="552"/>
          <w:jc w:val="center"/>
        </w:trPr>
        <w:tc>
          <w:tcPr>
            <w:tcW w:w="9430" w:type="dxa"/>
            <w:gridSpan w:val="4"/>
          </w:tcPr>
          <w:p w:rsidR="00733651" w:rsidRDefault="00733651" w:rsidP="00733651">
            <w:pPr>
              <w:pStyle w:val="Teksttreci40"/>
              <w:spacing w:line="288" w:lineRule="auto"/>
              <w:ind w:left="360"/>
              <w:rPr>
                <w:rFonts w:ascii="Times New Roman" w:eastAsia="Times New Roman" w:hAnsi="Times New Roman" w:cs="Times New Roman"/>
                <w:sz w:val="18"/>
                <w:szCs w:val="18"/>
                <w:lang w:eastAsia="en-US"/>
              </w:rPr>
            </w:pPr>
            <w:r w:rsidRPr="00733651">
              <w:rPr>
                <w:rFonts w:ascii="Times New Roman" w:eastAsia="Times New Roman" w:hAnsi="Times New Roman" w:cs="Times New Roman"/>
                <w:sz w:val="18"/>
                <w:szCs w:val="18"/>
                <w:lang w:eastAsia="en-US"/>
              </w:rPr>
              <w:t xml:space="preserve">1. </w:t>
            </w:r>
            <w:proofErr w:type="spellStart"/>
            <w:r w:rsidRPr="00733651">
              <w:rPr>
                <w:rFonts w:ascii="Times New Roman" w:eastAsia="Times New Roman" w:hAnsi="Times New Roman" w:cs="Times New Roman"/>
                <w:sz w:val="18"/>
                <w:szCs w:val="18"/>
                <w:lang w:eastAsia="en-US"/>
              </w:rPr>
              <w:t>Amir</w:t>
            </w:r>
            <w:proofErr w:type="spellEnd"/>
            <w:r w:rsidRPr="00733651">
              <w:rPr>
                <w:rFonts w:ascii="Times New Roman" w:eastAsia="Times New Roman" w:hAnsi="Times New Roman" w:cs="Times New Roman"/>
                <w:sz w:val="18"/>
                <w:szCs w:val="18"/>
                <w:lang w:eastAsia="en-US"/>
              </w:rPr>
              <w:t xml:space="preserve"> D. </w:t>
            </w:r>
            <w:proofErr w:type="spellStart"/>
            <w:r w:rsidRPr="00733651">
              <w:rPr>
                <w:rFonts w:ascii="Times New Roman" w:eastAsia="Times New Roman" w:hAnsi="Times New Roman" w:cs="Times New Roman"/>
                <w:sz w:val="18"/>
                <w:szCs w:val="18"/>
                <w:lang w:eastAsia="en-US"/>
              </w:rPr>
              <w:t>Aczel</w:t>
            </w:r>
            <w:proofErr w:type="spellEnd"/>
            <w:r w:rsidRPr="00733651">
              <w:rPr>
                <w:rFonts w:ascii="Times New Roman" w:eastAsia="Times New Roman" w:hAnsi="Times New Roman" w:cs="Times New Roman"/>
                <w:sz w:val="18"/>
                <w:szCs w:val="18"/>
                <w:lang w:eastAsia="en-US"/>
              </w:rPr>
              <w:t>, Statystyka w</w:t>
            </w:r>
            <w:r>
              <w:rPr>
                <w:rFonts w:ascii="Times New Roman" w:eastAsia="Times New Roman" w:hAnsi="Times New Roman" w:cs="Times New Roman"/>
                <w:sz w:val="18"/>
                <w:szCs w:val="18"/>
                <w:lang w:eastAsia="en-US"/>
              </w:rPr>
              <w:t xml:space="preserve"> </w:t>
            </w:r>
            <w:r w:rsidR="00A71775">
              <w:rPr>
                <w:rFonts w:ascii="Times New Roman" w:eastAsia="Times New Roman" w:hAnsi="Times New Roman" w:cs="Times New Roman"/>
                <w:sz w:val="18"/>
                <w:szCs w:val="18"/>
                <w:lang w:eastAsia="en-US"/>
              </w:rPr>
              <w:t>zarządzaniu, PWN 2017</w:t>
            </w:r>
            <w:r w:rsidRPr="00733651">
              <w:rPr>
                <w:rFonts w:ascii="Times New Roman" w:eastAsia="Times New Roman" w:hAnsi="Times New Roman" w:cs="Times New Roman"/>
                <w:sz w:val="18"/>
                <w:szCs w:val="18"/>
                <w:lang w:eastAsia="en-US"/>
              </w:rPr>
              <w:t xml:space="preserve">; </w:t>
            </w:r>
          </w:p>
          <w:p w:rsidR="00F31BB6" w:rsidRPr="000E10A7" w:rsidRDefault="00733651" w:rsidP="00733651">
            <w:pPr>
              <w:pStyle w:val="Teksttreci40"/>
              <w:spacing w:line="288" w:lineRule="auto"/>
              <w:ind w:left="360"/>
              <w:rPr>
                <w:rFonts w:ascii="Times New Roman" w:eastAsia="Times New Roman" w:hAnsi="Times New Roman" w:cs="Times New Roman"/>
                <w:sz w:val="18"/>
                <w:szCs w:val="18"/>
                <w:lang w:eastAsia="en-US"/>
              </w:rPr>
            </w:pPr>
            <w:r w:rsidRPr="00733651">
              <w:rPr>
                <w:rFonts w:ascii="Times New Roman" w:eastAsia="Times New Roman" w:hAnsi="Times New Roman" w:cs="Times New Roman"/>
                <w:sz w:val="18"/>
                <w:szCs w:val="18"/>
                <w:lang w:eastAsia="en-US"/>
              </w:rPr>
              <w:t>2. Mieczysław Sobczyk,</w:t>
            </w:r>
            <w:r>
              <w:rPr>
                <w:rFonts w:ascii="Times New Roman" w:eastAsia="Times New Roman" w:hAnsi="Times New Roman" w:cs="Times New Roman"/>
                <w:sz w:val="18"/>
                <w:szCs w:val="18"/>
                <w:lang w:eastAsia="en-US"/>
              </w:rPr>
              <w:t xml:space="preserve"> </w:t>
            </w:r>
            <w:r w:rsidR="00A71775">
              <w:rPr>
                <w:rFonts w:ascii="Times New Roman" w:eastAsia="Times New Roman" w:hAnsi="Times New Roman" w:cs="Times New Roman"/>
                <w:sz w:val="18"/>
                <w:szCs w:val="18"/>
                <w:lang w:eastAsia="en-US"/>
              </w:rPr>
              <w:t>Statystyka, PWN 2017</w:t>
            </w:r>
            <w:r w:rsidRPr="00733651">
              <w:rPr>
                <w:rFonts w:ascii="Times New Roman" w:eastAsia="Times New Roman" w:hAnsi="Times New Roman" w:cs="Times New Roman"/>
                <w:sz w:val="18"/>
                <w:szCs w:val="18"/>
                <w:lang w:eastAsia="en-US"/>
              </w:rPr>
              <w:t>;</w:t>
            </w:r>
          </w:p>
        </w:tc>
      </w:tr>
      <w:tr w:rsidR="00F31BB6" w:rsidRPr="00FB2176" w:rsidTr="00287907">
        <w:trPr>
          <w:trHeight w:val="131"/>
          <w:jc w:val="center"/>
        </w:trPr>
        <w:tc>
          <w:tcPr>
            <w:tcW w:w="9430" w:type="dxa"/>
            <w:gridSpan w:val="4"/>
            <w:shd w:val="clear" w:color="auto" w:fill="FFFFFF"/>
            <w:vAlign w:val="center"/>
          </w:tcPr>
          <w:p w:rsidR="00F31BB6" w:rsidRPr="00FB2176" w:rsidRDefault="00F31BB6" w:rsidP="006E1998">
            <w:pPr>
              <w:spacing w:line="288" w:lineRule="auto"/>
              <w:rPr>
                <w:b/>
                <w:bCs/>
                <w:sz w:val="18"/>
                <w:szCs w:val="18"/>
                <w:lang w:eastAsia="en-US"/>
              </w:rPr>
            </w:pPr>
            <w:r w:rsidRPr="00FB2176">
              <w:rPr>
                <w:b/>
                <w:bCs/>
                <w:sz w:val="18"/>
                <w:szCs w:val="18"/>
                <w:lang w:eastAsia="en-US"/>
              </w:rPr>
              <w:t>Literatura uzupełniająca:</w:t>
            </w:r>
          </w:p>
        </w:tc>
      </w:tr>
      <w:tr w:rsidR="00F31BB6" w:rsidRPr="00FB2176" w:rsidTr="00287907">
        <w:trPr>
          <w:trHeight w:val="552"/>
          <w:jc w:val="center"/>
        </w:trPr>
        <w:tc>
          <w:tcPr>
            <w:tcW w:w="9430" w:type="dxa"/>
            <w:gridSpan w:val="4"/>
          </w:tcPr>
          <w:p w:rsidR="00733651" w:rsidRDefault="00733651" w:rsidP="00733651">
            <w:pPr>
              <w:spacing w:line="288" w:lineRule="auto"/>
              <w:ind w:left="360"/>
              <w:rPr>
                <w:sz w:val="18"/>
                <w:szCs w:val="18"/>
                <w:lang w:eastAsia="en-US"/>
              </w:rPr>
            </w:pPr>
            <w:r w:rsidRPr="00733651">
              <w:rPr>
                <w:sz w:val="18"/>
                <w:szCs w:val="18"/>
                <w:lang w:eastAsia="en-US"/>
              </w:rPr>
              <w:t>1.Janina Jóźwiak, Jarosław</w:t>
            </w:r>
            <w:r>
              <w:rPr>
                <w:sz w:val="18"/>
                <w:szCs w:val="18"/>
                <w:lang w:eastAsia="en-US"/>
              </w:rPr>
              <w:t xml:space="preserve"> </w:t>
            </w:r>
            <w:r w:rsidRPr="00733651">
              <w:rPr>
                <w:sz w:val="18"/>
                <w:szCs w:val="18"/>
                <w:lang w:eastAsia="en-US"/>
              </w:rPr>
              <w:t xml:space="preserve">Podgórski, Statystyka od podstaw, PWE 2012; </w:t>
            </w:r>
          </w:p>
          <w:p w:rsidR="00733651" w:rsidRDefault="00733651" w:rsidP="00733651">
            <w:pPr>
              <w:spacing w:line="288" w:lineRule="auto"/>
              <w:ind w:left="360"/>
              <w:rPr>
                <w:sz w:val="18"/>
                <w:szCs w:val="18"/>
                <w:lang w:eastAsia="en-US"/>
              </w:rPr>
            </w:pPr>
            <w:r w:rsidRPr="00733651">
              <w:rPr>
                <w:sz w:val="18"/>
                <w:szCs w:val="18"/>
                <w:lang w:eastAsia="en-US"/>
              </w:rPr>
              <w:t>2.</w:t>
            </w:r>
            <w:bookmarkStart w:id="0" w:name="_GoBack"/>
            <w:r w:rsidRPr="00733651">
              <w:rPr>
                <w:sz w:val="18"/>
                <w:szCs w:val="18"/>
                <w:lang w:eastAsia="en-US"/>
              </w:rPr>
              <w:t>Beata Pułaska-</w:t>
            </w:r>
            <w:proofErr w:type="spellStart"/>
            <w:r w:rsidRPr="00733651">
              <w:rPr>
                <w:sz w:val="18"/>
                <w:szCs w:val="18"/>
                <w:lang w:eastAsia="en-US"/>
              </w:rPr>
              <w:t>Turyna</w:t>
            </w:r>
            <w:proofErr w:type="spellEnd"/>
            <w:r w:rsidRPr="00733651">
              <w:rPr>
                <w:sz w:val="18"/>
                <w:szCs w:val="18"/>
                <w:lang w:eastAsia="en-US"/>
              </w:rPr>
              <w:t>, Statystyka dla</w:t>
            </w:r>
            <w:r>
              <w:rPr>
                <w:sz w:val="18"/>
                <w:szCs w:val="18"/>
                <w:lang w:eastAsia="en-US"/>
              </w:rPr>
              <w:t xml:space="preserve"> </w:t>
            </w:r>
            <w:r w:rsidRPr="00733651">
              <w:rPr>
                <w:sz w:val="18"/>
                <w:szCs w:val="18"/>
                <w:lang w:eastAsia="en-US"/>
              </w:rPr>
              <w:t>ekonomistów</w:t>
            </w:r>
            <w:bookmarkEnd w:id="0"/>
            <w:r w:rsidRPr="00733651">
              <w:rPr>
                <w:sz w:val="18"/>
                <w:szCs w:val="18"/>
                <w:lang w:eastAsia="en-US"/>
              </w:rPr>
              <w:t xml:space="preserve">, </w:t>
            </w:r>
            <w:proofErr w:type="spellStart"/>
            <w:r w:rsidRPr="00733651">
              <w:rPr>
                <w:sz w:val="18"/>
                <w:szCs w:val="18"/>
                <w:lang w:eastAsia="en-US"/>
              </w:rPr>
              <w:t>Diffin</w:t>
            </w:r>
            <w:proofErr w:type="spellEnd"/>
            <w:r w:rsidRPr="00733651">
              <w:rPr>
                <w:sz w:val="18"/>
                <w:szCs w:val="18"/>
                <w:lang w:eastAsia="en-US"/>
              </w:rPr>
              <w:t xml:space="preserve"> 2011. </w:t>
            </w:r>
          </w:p>
          <w:p w:rsidR="00F31BB6" w:rsidRPr="00FB2176" w:rsidRDefault="00733651" w:rsidP="00733651">
            <w:pPr>
              <w:spacing w:line="288" w:lineRule="auto"/>
              <w:ind w:left="360"/>
              <w:rPr>
                <w:sz w:val="18"/>
                <w:szCs w:val="18"/>
                <w:lang w:eastAsia="en-US"/>
              </w:rPr>
            </w:pPr>
            <w:r w:rsidRPr="00733651">
              <w:rPr>
                <w:sz w:val="18"/>
                <w:szCs w:val="18"/>
                <w:lang w:eastAsia="en-US"/>
              </w:rPr>
              <w:t>3. Internetowy</w:t>
            </w:r>
            <w:r>
              <w:rPr>
                <w:sz w:val="18"/>
                <w:szCs w:val="18"/>
                <w:lang w:eastAsia="en-US"/>
              </w:rPr>
              <w:t xml:space="preserve"> </w:t>
            </w:r>
            <w:r w:rsidRPr="00733651">
              <w:rPr>
                <w:sz w:val="18"/>
                <w:szCs w:val="18"/>
                <w:lang w:eastAsia="en-US"/>
              </w:rPr>
              <w:t>Podręcznik Statystyki,</w:t>
            </w:r>
            <w:r>
              <w:rPr>
                <w:sz w:val="18"/>
                <w:szCs w:val="18"/>
                <w:lang w:eastAsia="en-US"/>
              </w:rPr>
              <w:t xml:space="preserve"> </w:t>
            </w:r>
            <w:r w:rsidRPr="00733651">
              <w:rPr>
                <w:sz w:val="18"/>
                <w:szCs w:val="18"/>
                <w:lang w:eastAsia="en-US"/>
              </w:rPr>
              <w:t>http://www.statsoft.pl/textbook</w:t>
            </w:r>
          </w:p>
        </w:tc>
      </w:tr>
      <w:tr w:rsidR="00F31BB6" w:rsidRPr="00FB2176" w:rsidTr="00287907">
        <w:trPr>
          <w:trHeight w:val="170"/>
          <w:jc w:val="center"/>
        </w:trPr>
        <w:tc>
          <w:tcPr>
            <w:tcW w:w="9430" w:type="dxa"/>
            <w:gridSpan w:val="4"/>
            <w:tcBorders>
              <w:left w:val="nil"/>
              <w:right w:val="nil"/>
            </w:tcBorders>
            <w:shd w:val="clear" w:color="auto" w:fill="FFFFFF"/>
            <w:vAlign w:val="center"/>
          </w:tcPr>
          <w:p w:rsidR="00F31BB6" w:rsidRPr="00FB2176" w:rsidRDefault="00F31BB6" w:rsidP="00780EB1">
            <w:pPr>
              <w:spacing w:line="288" w:lineRule="auto"/>
              <w:rPr>
                <w:b/>
                <w:bCs/>
                <w:sz w:val="18"/>
                <w:szCs w:val="18"/>
                <w:lang w:eastAsia="en-US"/>
              </w:rPr>
            </w:pPr>
          </w:p>
        </w:tc>
      </w:tr>
      <w:tr w:rsidR="00F31BB6" w:rsidRPr="00FB2176" w:rsidTr="00287907">
        <w:trPr>
          <w:trHeight w:val="331"/>
          <w:jc w:val="center"/>
        </w:trPr>
        <w:tc>
          <w:tcPr>
            <w:tcW w:w="9430" w:type="dxa"/>
            <w:gridSpan w:val="4"/>
            <w:shd w:val="clear" w:color="auto" w:fill="FFFFFF"/>
            <w:vAlign w:val="center"/>
          </w:tcPr>
          <w:p w:rsidR="00F31BB6" w:rsidRPr="00FB2176" w:rsidRDefault="00F31BB6" w:rsidP="00287907">
            <w:pPr>
              <w:tabs>
                <w:tab w:val="left" w:pos="9214"/>
              </w:tabs>
              <w:spacing w:line="288" w:lineRule="auto"/>
              <w:rPr>
                <w:b/>
                <w:bCs/>
                <w:sz w:val="18"/>
                <w:szCs w:val="18"/>
                <w:lang w:eastAsia="en-US"/>
              </w:rPr>
            </w:pPr>
            <w:r w:rsidRPr="00FB2176">
              <w:rPr>
                <w:b/>
                <w:bCs/>
                <w:sz w:val="18"/>
                <w:szCs w:val="18"/>
                <w:lang w:eastAsia="en-US"/>
              </w:rPr>
              <w:t>Nakład pracy studenta (bilans punktów ECTS)</w:t>
            </w:r>
          </w:p>
        </w:tc>
      </w:tr>
      <w:tr w:rsidR="00F31BB6" w:rsidRPr="007B0EA0" w:rsidTr="00287907">
        <w:trPr>
          <w:trHeight w:val="271"/>
          <w:jc w:val="center"/>
        </w:trPr>
        <w:tc>
          <w:tcPr>
            <w:tcW w:w="5884" w:type="dxa"/>
            <w:vMerge w:val="restart"/>
            <w:shd w:val="clear" w:color="auto" w:fill="FFFFFF"/>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 xml:space="preserve">Forma nakładu pracy studenta </w:t>
            </w:r>
          </w:p>
        </w:tc>
        <w:tc>
          <w:tcPr>
            <w:tcW w:w="3546" w:type="dxa"/>
            <w:gridSpan w:val="3"/>
            <w:shd w:val="clear" w:color="auto" w:fill="FFFFFF"/>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Obciążenie studenta [h]</w:t>
            </w:r>
          </w:p>
        </w:tc>
      </w:tr>
      <w:tr w:rsidR="00F31BB6" w:rsidRPr="007B0EA0" w:rsidTr="00A45BB5">
        <w:trPr>
          <w:trHeight w:val="459"/>
          <w:jc w:val="center"/>
        </w:trPr>
        <w:tc>
          <w:tcPr>
            <w:tcW w:w="5884" w:type="dxa"/>
            <w:vMerge/>
            <w:shd w:val="clear" w:color="auto" w:fill="FFFFFF"/>
            <w:vAlign w:val="center"/>
          </w:tcPr>
          <w:p w:rsidR="00F31BB6" w:rsidRPr="007B0EA0" w:rsidRDefault="00F31BB6" w:rsidP="00287907">
            <w:pPr>
              <w:tabs>
                <w:tab w:val="left" w:pos="9214"/>
              </w:tabs>
              <w:spacing w:line="288" w:lineRule="auto"/>
              <w:rPr>
                <w:sz w:val="18"/>
                <w:szCs w:val="18"/>
                <w:lang w:eastAsia="en-US"/>
              </w:rPr>
            </w:pPr>
          </w:p>
        </w:tc>
        <w:tc>
          <w:tcPr>
            <w:tcW w:w="1701" w:type="dxa"/>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 xml:space="preserve">studia </w:t>
            </w:r>
          </w:p>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stacjonarne</w:t>
            </w:r>
          </w:p>
        </w:tc>
        <w:tc>
          <w:tcPr>
            <w:tcW w:w="1845" w:type="dxa"/>
            <w:gridSpan w:val="2"/>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 xml:space="preserve">studia </w:t>
            </w:r>
          </w:p>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niestacjonarne</w:t>
            </w:r>
          </w:p>
        </w:tc>
      </w:tr>
      <w:tr w:rsidR="008B47D1" w:rsidRPr="007B0EA0" w:rsidTr="00037B1B">
        <w:trPr>
          <w:trHeight w:val="266"/>
          <w:jc w:val="center"/>
        </w:trPr>
        <w:tc>
          <w:tcPr>
            <w:tcW w:w="9430" w:type="dxa"/>
            <w:gridSpan w:val="4"/>
            <w:vAlign w:val="center"/>
          </w:tcPr>
          <w:p w:rsidR="008B47D1" w:rsidRPr="007B0EA0" w:rsidRDefault="008B47D1" w:rsidP="009F6B6E">
            <w:pPr>
              <w:tabs>
                <w:tab w:val="left" w:pos="9214"/>
              </w:tabs>
              <w:spacing w:line="288" w:lineRule="auto"/>
              <w:rPr>
                <w:sz w:val="18"/>
                <w:szCs w:val="18"/>
                <w:lang w:eastAsia="en-US"/>
              </w:rPr>
            </w:pPr>
            <w:r>
              <w:rPr>
                <w:sz w:val="18"/>
                <w:szCs w:val="18"/>
                <w:lang w:eastAsia="en-US"/>
              </w:rPr>
              <w:t>Liczba godzin wg planu studiów</w:t>
            </w:r>
          </w:p>
        </w:tc>
      </w:tr>
      <w:tr w:rsidR="00F31BB6" w:rsidRPr="007B0EA0" w:rsidTr="00331888">
        <w:trPr>
          <w:trHeight w:val="266"/>
          <w:jc w:val="center"/>
        </w:trPr>
        <w:tc>
          <w:tcPr>
            <w:tcW w:w="5884" w:type="dxa"/>
            <w:tcBorders>
              <w:bottom w:val="single" w:sz="4" w:space="0" w:color="auto"/>
            </w:tcBorders>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 xml:space="preserve">Udział w </w:t>
            </w:r>
            <w:r w:rsidR="00E236E6">
              <w:rPr>
                <w:sz w:val="18"/>
                <w:szCs w:val="18"/>
                <w:lang w:eastAsia="en-US"/>
              </w:rPr>
              <w:t>wykładach</w:t>
            </w:r>
          </w:p>
        </w:tc>
        <w:tc>
          <w:tcPr>
            <w:tcW w:w="1701" w:type="dxa"/>
            <w:tcBorders>
              <w:bottom w:val="single" w:sz="4" w:space="0" w:color="auto"/>
            </w:tcBorders>
            <w:vAlign w:val="center"/>
          </w:tcPr>
          <w:p w:rsidR="00F31BB6" w:rsidRPr="007B0EA0" w:rsidRDefault="00436F35" w:rsidP="00436F35">
            <w:pPr>
              <w:tabs>
                <w:tab w:val="left" w:pos="9214"/>
              </w:tabs>
              <w:spacing w:line="288" w:lineRule="auto"/>
              <w:jc w:val="center"/>
              <w:rPr>
                <w:sz w:val="18"/>
                <w:szCs w:val="18"/>
                <w:lang w:eastAsia="en-US"/>
              </w:rPr>
            </w:pPr>
            <w:r>
              <w:rPr>
                <w:sz w:val="18"/>
                <w:szCs w:val="18"/>
                <w:lang w:eastAsia="en-US"/>
              </w:rPr>
              <w:t>15</w:t>
            </w:r>
          </w:p>
        </w:tc>
        <w:tc>
          <w:tcPr>
            <w:tcW w:w="1845" w:type="dxa"/>
            <w:gridSpan w:val="2"/>
            <w:tcBorders>
              <w:bottom w:val="single" w:sz="4" w:space="0" w:color="auto"/>
            </w:tcBorders>
            <w:vAlign w:val="center"/>
          </w:tcPr>
          <w:p w:rsidR="00F31BB6" w:rsidRPr="007B0EA0" w:rsidRDefault="00436F35" w:rsidP="00436F35">
            <w:pPr>
              <w:tabs>
                <w:tab w:val="left" w:pos="9214"/>
              </w:tabs>
              <w:spacing w:line="288" w:lineRule="auto"/>
              <w:jc w:val="center"/>
              <w:rPr>
                <w:sz w:val="18"/>
                <w:szCs w:val="18"/>
                <w:lang w:eastAsia="en-US"/>
              </w:rPr>
            </w:pPr>
            <w:r>
              <w:rPr>
                <w:sz w:val="18"/>
                <w:szCs w:val="18"/>
                <w:lang w:eastAsia="en-US"/>
              </w:rPr>
              <w:t>16</w:t>
            </w:r>
          </w:p>
        </w:tc>
      </w:tr>
      <w:tr w:rsidR="00E236E6" w:rsidRPr="007B0EA0" w:rsidTr="00331888">
        <w:trPr>
          <w:trHeight w:val="266"/>
          <w:jc w:val="center"/>
        </w:trPr>
        <w:tc>
          <w:tcPr>
            <w:tcW w:w="5884" w:type="dxa"/>
            <w:tcBorders>
              <w:bottom w:val="single" w:sz="4" w:space="0" w:color="auto"/>
            </w:tcBorders>
            <w:vAlign w:val="center"/>
          </w:tcPr>
          <w:p w:rsidR="00E236E6" w:rsidRPr="007B0EA0" w:rsidRDefault="00E236E6" w:rsidP="00287907">
            <w:pPr>
              <w:tabs>
                <w:tab w:val="left" w:pos="9214"/>
              </w:tabs>
              <w:spacing w:line="288" w:lineRule="auto"/>
              <w:rPr>
                <w:sz w:val="18"/>
                <w:szCs w:val="18"/>
                <w:lang w:eastAsia="en-US"/>
              </w:rPr>
            </w:pPr>
            <w:r>
              <w:rPr>
                <w:sz w:val="18"/>
                <w:szCs w:val="18"/>
                <w:lang w:eastAsia="en-US"/>
              </w:rPr>
              <w:t>Udział w ćwiczeniach</w:t>
            </w:r>
          </w:p>
        </w:tc>
        <w:tc>
          <w:tcPr>
            <w:tcW w:w="1701" w:type="dxa"/>
            <w:tcBorders>
              <w:bottom w:val="single" w:sz="4" w:space="0" w:color="auto"/>
            </w:tcBorders>
            <w:vAlign w:val="center"/>
          </w:tcPr>
          <w:p w:rsidR="00E236E6" w:rsidRPr="007B0EA0" w:rsidRDefault="00436F35" w:rsidP="00436F35">
            <w:pPr>
              <w:tabs>
                <w:tab w:val="left" w:pos="9214"/>
              </w:tabs>
              <w:spacing w:line="288" w:lineRule="auto"/>
              <w:jc w:val="center"/>
              <w:rPr>
                <w:sz w:val="18"/>
                <w:szCs w:val="18"/>
                <w:lang w:eastAsia="en-US"/>
              </w:rPr>
            </w:pPr>
            <w:r>
              <w:rPr>
                <w:sz w:val="18"/>
                <w:szCs w:val="18"/>
                <w:lang w:eastAsia="en-US"/>
              </w:rPr>
              <w:t>30</w:t>
            </w:r>
          </w:p>
        </w:tc>
        <w:tc>
          <w:tcPr>
            <w:tcW w:w="1845" w:type="dxa"/>
            <w:gridSpan w:val="2"/>
            <w:tcBorders>
              <w:bottom w:val="single" w:sz="4" w:space="0" w:color="auto"/>
            </w:tcBorders>
            <w:vAlign w:val="center"/>
          </w:tcPr>
          <w:p w:rsidR="00E236E6" w:rsidRPr="007B0EA0" w:rsidRDefault="00436F35" w:rsidP="00436F35">
            <w:pPr>
              <w:tabs>
                <w:tab w:val="left" w:pos="9214"/>
              </w:tabs>
              <w:spacing w:line="288" w:lineRule="auto"/>
              <w:jc w:val="center"/>
              <w:rPr>
                <w:sz w:val="18"/>
                <w:szCs w:val="18"/>
                <w:lang w:eastAsia="en-US"/>
              </w:rPr>
            </w:pPr>
            <w:r>
              <w:rPr>
                <w:sz w:val="18"/>
                <w:szCs w:val="18"/>
                <w:lang w:eastAsia="en-US"/>
              </w:rPr>
              <w:t>16</w:t>
            </w:r>
          </w:p>
        </w:tc>
      </w:tr>
      <w:tr w:rsidR="002A5936" w:rsidRPr="007B0EA0" w:rsidTr="00331888">
        <w:trPr>
          <w:trHeight w:val="266"/>
          <w:jc w:val="center"/>
        </w:trPr>
        <w:tc>
          <w:tcPr>
            <w:tcW w:w="5884" w:type="dxa"/>
            <w:tcBorders>
              <w:bottom w:val="single" w:sz="4" w:space="0" w:color="auto"/>
            </w:tcBorders>
            <w:vAlign w:val="center"/>
          </w:tcPr>
          <w:p w:rsidR="00A45BB5" w:rsidRDefault="002A5936" w:rsidP="00287907">
            <w:pPr>
              <w:tabs>
                <w:tab w:val="left" w:pos="9214"/>
              </w:tabs>
              <w:spacing w:line="288" w:lineRule="auto"/>
              <w:rPr>
                <w:sz w:val="18"/>
                <w:szCs w:val="18"/>
                <w:lang w:eastAsia="en-US"/>
              </w:rPr>
            </w:pPr>
            <w:r>
              <w:rPr>
                <w:sz w:val="18"/>
                <w:szCs w:val="18"/>
                <w:lang w:eastAsia="en-US"/>
              </w:rPr>
              <w:t>Praca własna:</w:t>
            </w:r>
          </w:p>
        </w:tc>
        <w:tc>
          <w:tcPr>
            <w:tcW w:w="1701" w:type="dxa"/>
            <w:tcBorders>
              <w:bottom w:val="single" w:sz="4" w:space="0" w:color="auto"/>
            </w:tcBorders>
            <w:vAlign w:val="center"/>
          </w:tcPr>
          <w:p w:rsidR="002A5936" w:rsidRPr="007B0EA0" w:rsidRDefault="004B3B98" w:rsidP="00436F35">
            <w:pPr>
              <w:tabs>
                <w:tab w:val="left" w:pos="9214"/>
              </w:tabs>
              <w:spacing w:line="288" w:lineRule="auto"/>
              <w:jc w:val="center"/>
              <w:rPr>
                <w:sz w:val="18"/>
                <w:szCs w:val="18"/>
                <w:lang w:eastAsia="en-US"/>
              </w:rPr>
            </w:pPr>
            <w:r>
              <w:rPr>
                <w:sz w:val="18"/>
                <w:szCs w:val="18"/>
                <w:lang w:eastAsia="en-US"/>
              </w:rPr>
              <w:t>45</w:t>
            </w:r>
          </w:p>
        </w:tc>
        <w:tc>
          <w:tcPr>
            <w:tcW w:w="1845" w:type="dxa"/>
            <w:gridSpan w:val="2"/>
            <w:tcBorders>
              <w:bottom w:val="single" w:sz="4" w:space="0" w:color="auto"/>
            </w:tcBorders>
            <w:vAlign w:val="center"/>
          </w:tcPr>
          <w:p w:rsidR="002A5936" w:rsidRPr="007B0EA0" w:rsidRDefault="004B3B98" w:rsidP="00436F35">
            <w:pPr>
              <w:tabs>
                <w:tab w:val="left" w:pos="9214"/>
              </w:tabs>
              <w:spacing w:line="288" w:lineRule="auto"/>
              <w:jc w:val="center"/>
              <w:rPr>
                <w:sz w:val="18"/>
                <w:szCs w:val="18"/>
                <w:lang w:eastAsia="en-US"/>
              </w:rPr>
            </w:pPr>
            <w:r>
              <w:rPr>
                <w:sz w:val="18"/>
                <w:szCs w:val="18"/>
                <w:lang w:eastAsia="en-US"/>
              </w:rPr>
              <w:t>68</w:t>
            </w:r>
          </w:p>
        </w:tc>
      </w:tr>
      <w:tr w:rsidR="00F31BB6" w:rsidRPr="007B0EA0" w:rsidTr="00331888">
        <w:trPr>
          <w:trHeight w:val="266"/>
          <w:jc w:val="center"/>
        </w:trPr>
        <w:tc>
          <w:tcPr>
            <w:tcW w:w="5884" w:type="dxa"/>
            <w:shd w:val="clear" w:color="auto" w:fill="FFFFFF"/>
            <w:vAlign w:val="center"/>
          </w:tcPr>
          <w:p w:rsidR="00F31BB6" w:rsidRPr="007B0EA0" w:rsidRDefault="00F31BB6" w:rsidP="00287907">
            <w:pPr>
              <w:tabs>
                <w:tab w:val="left" w:pos="9214"/>
              </w:tabs>
              <w:spacing w:line="288" w:lineRule="auto"/>
              <w:rPr>
                <w:sz w:val="18"/>
                <w:szCs w:val="18"/>
                <w:lang w:eastAsia="en-US"/>
              </w:rPr>
            </w:pPr>
            <w:r w:rsidRPr="007B0EA0">
              <w:rPr>
                <w:sz w:val="18"/>
                <w:szCs w:val="18"/>
                <w:lang w:eastAsia="en-US"/>
              </w:rPr>
              <w:t>Sumaryczne obciążenie pracą studenta</w:t>
            </w:r>
          </w:p>
        </w:tc>
        <w:tc>
          <w:tcPr>
            <w:tcW w:w="1701" w:type="dxa"/>
            <w:vAlign w:val="center"/>
          </w:tcPr>
          <w:p w:rsidR="00F31BB6" w:rsidRPr="007B0EA0" w:rsidRDefault="004B3B98" w:rsidP="00436F35">
            <w:pPr>
              <w:tabs>
                <w:tab w:val="left" w:pos="9214"/>
              </w:tabs>
              <w:spacing w:line="288" w:lineRule="auto"/>
              <w:jc w:val="center"/>
              <w:rPr>
                <w:b/>
                <w:bCs/>
                <w:sz w:val="18"/>
                <w:szCs w:val="18"/>
                <w:lang w:eastAsia="en-US"/>
              </w:rPr>
            </w:pPr>
            <w:r>
              <w:rPr>
                <w:b/>
                <w:bCs/>
                <w:sz w:val="18"/>
                <w:szCs w:val="18"/>
                <w:lang w:eastAsia="en-US"/>
              </w:rPr>
              <w:t>100</w:t>
            </w:r>
          </w:p>
        </w:tc>
        <w:tc>
          <w:tcPr>
            <w:tcW w:w="1845" w:type="dxa"/>
            <w:gridSpan w:val="2"/>
            <w:vAlign w:val="center"/>
          </w:tcPr>
          <w:p w:rsidR="00F31BB6" w:rsidRPr="007B0EA0" w:rsidRDefault="004B3B98" w:rsidP="00436F35">
            <w:pPr>
              <w:tabs>
                <w:tab w:val="left" w:pos="9214"/>
              </w:tabs>
              <w:spacing w:line="288" w:lineRule="auto"/>
              <w:jc w:val="center"/>
              <w:rPr>
                <w:b/>
                <w:bCs/>
                <w:sz w:val="18"/>
                <w:szCs w:val="18"/>
                <w:lang w:eastAsia="en-US"/>
              </w:rPr>
            </w:pPr>
            <w:r>
              <w:rPr>
                <w:b/>
                <w:bCs/>
                <w:sz w:val="18"/>
                <w:szCs w:val="18"/>
                <w:lang w:eastAsia="en-US"/>
              </w:rPr>
              <w:t>100</w:t>
            </w:r>
          </w:p>
        </w:tc>
      </w:tr>
      <w:tr w:rsidR="00F31BB6" w:rsidRPr="007B0EA0" w:rsidTr="00287907">
        <w:trPr>
          <w:trHeight w:val="371"/>
          <w:jc w:val="center"/>
        </w:trPr>
        <w:tc>
          <w:tcPr>
            <w:tcW w:w="5884" w:type="dxa"/>
            <w:shd w:val="clear" w:color="auto" w:fill="FFFFFF"/>
            <w:vAlign w:val="center"/>
          </w:tcPr>
          <w:p w:rsidR="00F31BB6" w:rsidRPr="007B0EA0" w:rsidRDefault="00F31BB6" w:rsidP="00287907">
            <w:pPr>
              <w:tabs>
                <w:tab w:val="left" w:pos="9214"/>
              </w:tabs>
              <w:spacing w:line="288" w:lineRule="auto"/>
              <w:rPr>
                <w:b/>
                <w:bCs/>
                <w:sz w:val="18"/>
                <w:szCs w:val="18"/>
                <w:lang w:eastAsia="en-US"/>
              </w:rPr>
            </w:pPr>
            <w:r w:rsidRPr="007B0EA0">
              <w:rPr>
                <w:b/>
                <w:bCs/>
                <w:sz w:val="18"/>
                <w:szCs w:val="18"/>
                <w:lang w:eastAsia="en-US"/>
              </w:rPr>
              <w:t xml:space="preserve">Punkty ECTS za przedmiot </w:t>
            </w:r>
          </w:p>
        </w:tc>
        <w:tc>
          <w:tcPr>
            <w:tcW w:w="3546" w:type="dxa"/>
            <w:gridSpan w:val="3"/>
            <w:vAlign w:val="center"/>
          </w:tcPr>
          <w:p w:rsidR="00F31BB6" w:rsidRPr="007B0EA0" w:rsidRDefault="00F31092" w:rsidP="00287907">
            <w:pPr>
              <w:tabs>
                <w:tab w:val="left" w:pos="9214"/>
              </w:tabs>
              <w:spacing w:line="288" w:lineRule="auto"/>
              <w:jc w:val="center"/>
              <w:rPr>
                <w:b/>
                <w:bCs/>
                <w:sz w:val="18"/>
                <w:szCs w:val="18"/>
                <w:lang w:eastAsia="en-US"/>
              </w:rPr>
            </w:pPr>
            <w:r>
              <w:rPr>
                <w:b/>
                <w:bCs/>
                <w:sz w:val="18"/>
                <w:szCs w:val="18"/>
                <w:lang w:eastAsia="en-US"/>
              </w:rPr>
              <w:t>4</w:t>
            </w:r>
          </w:p>
        </w:tc>
      </w:tr>
      <w:tr w:rsidR="00E236E6" w:rsidRPr="007B0EA0" w:rsidTr="006C1F35">
        <w:trPr>
          <w:trHeight w:val="237"/>
          <w:jc w:val="center"/>
        </w:trPr>
        <w:tc>
          <w:tcPr>
            <w:tcW w:w="9430" w:type="dxa"/>
            <w:gridSpan w:val="4"/>
            <w:shd w:val="clear" w:color="auto" w:fill="FFFFFF"/>
            <w:vAlign w:val="center"/>
          </w:tcPr>
          <w:p w:rsidR="00E236E6" w:rsidRPr="003E3A0E" w:rsidRDefault="00E236E6" w:rsidP="00287907">
            <w:pPr>
              <w:tabs>
                <w:tab w:val="left" w:pos="9214"/>
              </w:tabs>
              <w:spacing w:line="288" w:lineRule="auto"/>
              <w:rPr>
                <w:sz w:val="18"/>
                <w:szCs w:val="18"/>
                <w:lang w:eastAsia="en-US"/>
              </w:rPr>
            </w:pPr>
            <w:r w:rsidRPr="007B0EA0">
              <w:rPr>
                <w:b/>
                <w:bCs/>
                <w:sz w:val="18"/>
                <w:szCs w:val="18"/>
                <w:lang w:eastAsia="en-US"/>
              </w:rPr>
              <w:t>Uwagi</w:t>
            </w:r>
            <w:r>
              <w:rPr>
                <w:b/>
                <w:bCs/>
                <w:sz w:val="18"/>
                <w:szCs w:val="18"/>
                <w:lang w:eastAsia="en-US"/>
              </w:rPr>
              <w:t xml:space="preserve">: </w:t>
            </w:r>
          </w:p>
        </w:tc>
      </w:tr>
    </w:tbl>
    <w:p w:rsidR="00F31BB6" w:rsidRDefault="00F31BB6" w:rsidP="0007197B">
      <w:pPr>
        <w:spacing w:line="288" w:lineRule="auto"/>
        <w:jc w:val="right"/>
        <w:rPr>
          <w:sz w:val="20"/>
          <w:szCs w:val="20"/>
        </w:rPr>
      </w:pPr>
    </w:p>
    <w:tbl>
      <w:tblPr>
        <w:tblW w:w="9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81"/>
        <w:gridCol w:w="1758"/>
        <w:gridCol w:w="11"/>
        <w:gridCol w:w="1780"/>
      </w:tblGrid>
      <w:tr w:rsidR="00B56A4D" w:rsidRPr="007B0EA0" w:rsidTr="00A45BB5">
        <w:trPr>
          <w:trHeight w:val="558"/>
          <w:jc w:val="center"/>
        </w:trPr>
        <w:tc>
          <w:tcPr>
            <w:tcW w:w="5881" w:type="dxa"/>
            <w:shd w:val="clear" w:color="auto" w:fill="FFFFFF"/>
            <w:vAlign w:val="center"/>
          </w:tcPr>
          <w:p w:rsidR="00B56A4D" w:rsidRPr="007B0EA0" w:rsidRDefault="00B56A4D" w:rsidP="0035334C">
            <w:pPr>
              <w:spacing w:line="288" w:lineRule="auto"/>
              <w:rPr>
                <w:sz w:val="18"/>
                <w:szCs w:val="18"/>
                <w:lang w:eastAsia="en-US"/>
              </w:rPr>
            </w:pPr>
            <w:r>
              <w:rPr>
                <w:b/>
                <w:bCs/>
                <w:sz w:val="18"/>
                <w:szCs w:val="18"/>
                <w:lang w:eastAsia="en-US"/>
              </w:rPr>
              <w:t>Liczba punktów ECTS uzyskanych w bezpośrednim kontakcie z nauczycielem akademickim</w:t>
            </w:r>
          </w:p>
        </w:tc>
        <w:tc>
          <w:tcPr>
            <w:tcW w:w="1769" w:type="dxa"/>
            <w:gridSpan w:val="2"/>
            <w:shd w:val="clear" w:color="auto" w:fill="FFFFFF"/>
            <w:vAlign w:val="center"/>
          </w:tcPr>
          <w:p w:rsidR="00B56A4D" w:rsidRPr="007B0EA0" w:rsidRDefault="00B56A4D" w:rsidP="00A45BB5">
            <w:pPr>
              <w:spacing w:line="288" w:lineRule="auto"/>
              <w:jc w:val="center"/>
              <w:rPr>
                <w:sz w:val="18"/>
                <w:szCs w:val="18"/>
                <w:lang w:eastAsia="en-US"/>
              </w:rPr>
            </w:pPr>
            <w:r w:rsidRPr="007B0EA0">
              <w:rPr>
                <w:sz w:val="18"/>
                <w:szCs w:val="18"/>
                <w:lang w:eastAsia="en-US"/>
              </w:rPr>
              <w:t>studia</w:t>
            </w:r>
          </w:p>
          <w:p w:rsidR="00B56A4D" w:rsidRPr="007B0EA0" w:rsidRDefault="00B56A4D" w:rsidP="00A45BB5">
            <w:pPr>
              <w:spacing w:line="288" w:lineRule="auto"/>
              <w:jc w:val="center"/>
              <w:rPr>
                <w:sz w:val="18"/>
                <w:szCs w:val="18"/>
                <w:lang w:eastAsia="en-US"/>
              </w:rPr>
            </w:pPr>
            <w:r w:rsidRPr="007B0EA0">
              <w:rPr>
                <w:sz w:val="18"/>
                <w:szCs w:val="18"/>
                <w:lang w:eastAsia="en-US"/>
              </w:rPr>
              <w:t>stacjonarne</w:t>
            </w:r>
          </w:p>
        </w:tc>
        <w:tc>
          <w:tcPr>
            <w:tcW w:w="1780" w:type="dxa"/>
            <w:shd w:val="clear" w:color="auto" w:fill="FFFFFF"/>
            <w:vAlign w:val="center"/>
          </w:tcPr>
          <w:p w:rsidR="00B56A4D" w:rsidRPr="007B0EA0" w:rsidRDefault="00B56A4D" w:rsidP="00A45BB5">
            <w:pPr>
              <w:spacing w:line="288" w:lineRule="auto"/>
              <w:jc w:val="center"/>
              <w:rPr>
                <w:sz w:val="18"/>
                <w:szCs w:val="18"/>
                <w:lang w:eastAsia="en-US"/>
              </w:rPr>
            </w:pPr>
            <w:r w:rsidRPr="007B0EA0">
              <w:rPr>
                <w:sz w:val="18"/>
                <w:szCs w:val="18"/>
                <w:lang w:eastAsia="en-US"/>
              </w:rPr>
              <w:t>studia</w:t>
            </w:r>
          </w:p>
          <w:p w:rsidR="00B56A4D" w:rsidRPr="007B0EA0" w:rsidRDefault="00B56A4D" w:rsidP="00A45BB5">
            <w:pPr>
              <w:spacing w:line="288" w:lineRule="auto"/>
              <w:jc w:val="center"/>
              <w:rPr>
                <w:sz w:val="18"/>
                <w:szCs w:val="18"/>
                <w:lang w:eastAsia="en-US"/>
              </w:rPr>
            </w:pPr>
            <w:r w:rsidRPr="007B0EA0">
              <w:rPr>
                <w:sz w:val="18"/>
                <w:szCs w:val="18"/>
                <w:lang w:eastAsia="en-US"/>
              </w:rPr>
              <w:t>niestacjonarne</w:t>
            </w:r>
          </w:p>
        </w:tc>
      </w:tr>
      <w:tr w:rsidR="00B56A4D" w:rsidRPr="007B0EA0" w:rsidTr="00B56A4D">
        <w:trPr>
          <w:trHeight w:val="271"/>
          <w:jc w:val="center"/>
        </w:trPr>
        <w:tc>
          <w:tcPr>
            <w:tcW w:w="5881" w:type="dxa"/>
            <w:vAlign w:val="center"/>
          </w:tcPr>
          <w:p w:rsidR="00B56A4D" w:rsidRPr="007B0EA0" w:rsidRDefault="00B56A4D" w:rsidP="0035334C">
            <w:pPr>
              <w:spacing w:line="288" w:lineRule="auto"/>
              <w:rPr>
                <w:sz w:val="18"/>
                <w:szCs w:val="18"/>
                <w:lang w:eastAsia="en-US"/>
              </w:rPr>
            </w:pPr>
            <w:r>
              <w:rPr>
                <w:sz w:val="18"/>
                <w:szCs w:val="18"/>
                <w:lang w:eastAsia="en-US"/>
              </w:rPr>
              <w:t>Liczba punktów ECTS według planu studiów</w:t>
            </w:r>
            <w:r w:rsidR="009F6B6E">
              <w:rPr>
                <w:sz w:val="18"/>
                <w:szCs w:val="18"/>
                <w:lang w:eastAsia="en-US"/>
              </w:rPr>
              <w:t xml:space="preserve"> </w:t>
            </w:r>
            <w:r>
              <w:rPr>
                <w:sz w:val="18"/>
                <w:szCs w:val="18"/>
                <w:lang w:eastAsia="en-US"/>
              </w:rPr>
              <w:t xml:space="preserve">( wykłady + ćwiczenia) </w:t>
            </w:r>
          </w:p>
        </w:tc>
        <w:tc>
          <w:tcPr>
            <w:tcW w:w="1758" w:type="dxa"/>
            <w:vAlign w:val="center"/>
          </w:tcPr>
          <w:p w:rsidR="00B56A4D" w:rsidRPr="007B0EA0" w:rsidRDefault="001608E8" w:rsidP="00A45BB5">
            <w:pPr>
              <w:spacing w:line="288" w:lineRule="auto"/>
              <w:jc w:val="center"/>
              <w:rPr>
                <w:sz w:val="18"/>
                <w:szCs w:val="18"/>
                <w:lang w:eastAsia="en-US"/>
              </w:rPr>
            </w:pPr>
            <w:r>
              <w:rPr>
                <w:sz w:val="18"/>
                <w:szCs w:val="18"/>
                <w:lang w:eastAsia="en-US"/>
              </w:rPr>
              <w:t>1,8</w:t>
            </w:r>
          </w:p>
        </w:tc>
        <w:tc>
          <w:tcPr>
            <w:tcW w:w="1791" w:type="dxa"/>
            <w:gridSpan w:val="2"/>
            <w:vAlign w:val="center"/>
          </w:tcPr>
          <w:p w:rsidR="00B56A4D" w:rsidRPr="007B0EA0" w:rsidRDefault="001608E8" w:rsidP="00A45BB5">
            <w:pPr>
              <w:spacing w:line="288" w:lineRule="auto"/>
              <w:jc w:val="center"/>
              <w:rPr>
                <w:sz w:val="18"/>
                <w:szCs w:val="18"/>
                <w:lang w:eastAsia="en-US"/>
              </w:rPr>
            </w:pPr>
            <w:r>
              <w:rPr>
                <w:sz w:val="18"/>
                <w:szCs w:val="18"/>
                <w:lang w:eastAsia="en-US"/>
              </w:rPr>
              <w:t>1,44</w:t>
            </w:r>
          </w:p>
        </w:tc>
      </w:tr>
      <w:tr w:rsidR="00B56A4D" w:rsidRPr="007B0EA0" w:rsidTr="00B56A4D">
        <w:trPr>
          <w:trHeight w:val="237"/>
          <w:jc w:val="center"/>
        </w:trPr>
        <w:tc>
          <w:tcPr>
            <w:tcW w:w="5881" w:type="dxa"/>
            <w:tcBorders>
              <w:top w:val="single" w:sz="4" w:space="0" w:color="auto"/>
            </w:tcBorders>
            <w:shd w:val="clear" w:color="auto" w:fill="FFFFFF"/>
            <w:vAlign w:val="center"/>
          </w:tcPr>
          <w:p w:rsidR="00B56A4D" w:rsidRPr="007B0EA0" w:rsidRDefault="00B56A4D" w:rsidP="0035334C">
            <w:pPr>
              <w:spacing w:line="288" w:lineRule="auto"/>
              <w:rPr>
                <w:sz w:val="18"/>
                <w:szCs w:val="18"/>
                <w:lang w:eastAsia="en-US"/>
              </w:rPr>
            </w:pPr>
            <w:r>
              <w:rPr>
                <w:sz w:val="18"/>
                <w:szCs w:val="18"/>
                <w:lang w:eastAsia="en-US"/>
              </w:rPr>
              <w:t>Inne formy kontaktu bezpośredniego ( egzaminy, konsultacje oraz zaliczenia i egzaminy w dodatkowych terminach)</w:t>
            </w:r>
          </w:p>
        </w:tc>
        <w:tc>
          <w:tcPr>
            <w:tcW w:w="1758" w:type="dxa"/>
            <w:vAlign w:val="center"/>
          </w:tcPr>
          <w:p w:rsidR="00B56A4D" w:rsidRPr="007B0EA0" w:rsidRDefault="001608E8" w:rsidP="00A45BB5">
            <w:pPr>
              <w:spacing w:line="288" w:lineRule="auto"/>
              <w:jc w:val="center"/>
              <w:rPr>
                <w:b/>
                <w:bCs/>
                <w:sz w:val="18"/>
                <w:szCs w:val="18"/>
                <w:lang w:eastAsia="en-US"/>
              </w:rPr>
            </w:pPr>
            <w:r>
              <w:rPr>
                <w:b/>
                <w:bCs/>
                <w:sz w:val="18"/>
                <w:szCs w:val="18"/>
                <w:lang w:eastAsia="en-US"/>
              </w:rPr>
              <w:t>0,6</w:t>
            </w:r>
          </w:p>
        </w:tc>
        <w:tc>
          <w:tcPr>
            <w:tcW w:w="1791" w:type="dxa"/>
            <w:gridSpan w:val="2"/>
            <w:vAlign w:val="center"/>
          </w:tcPr>
          <w:p w:rsidR="00B56A4D" w:rsidRPr="007B0EA0" w:rsidRDefault="001608E8" w:rsidP="00A45BB5">
            <w:pPr>
              <w:spacing w:line="288" w:lineRule="auto"/>
              <w:jc w:val="center"/>
              <w:rPr>
                <w:b/>
                <w:bCs/>
                <w:sz w:val="18"/>
                <w:szCs w:val="18"/>
                <w:lang w:eastAsia="en-US"/>
              </w:rPr>
            </w:pPr>
            <w:r>
              <w:rPr>
                <w:b/>
                <w:bCs/>
                <w:sz w:val="18"/>
                <w:szCs w:val="18"/>
                <w:lang w:eastAsia="en-US"/>
              </w:rPr>
              <w:t>0,6</w:t>
            </w:r>
          </w:p>
        </w:tc>
      </w:tr>
      <w:tr w:rsidR="00B56A4D" w:rsidRPr="007B0EA0" w:rsidTr="0035334C">
        <w:trPr>
          <w:trHeight w:val="371"/>
          <w:jc w:val="center"/>
        </w:trPr>
        <w:tc>
          <w:tcPr>
            <w:tcW w:w="5881" w:type="dxa"/>
            <w:shd w:val="clear" w:color="auto" w:fill="FFFFFF"/>
            <w:vAlign w:val="center"/>
          </w:tcPr>
          <w:p w:rsidR="00B56A4D" w:rsidRPr="007B0EA0" w:rsidRDefault="00B56A4D" w:rsidP="0035334C">
            <w:pPr>
              <w:spacing w:line="288" w:lineRule="auto"/>
              <w:rPr>
                <w:b/>
                <w:bCs/>
                <w:sz w:val="18"/>
                <w:szCs w:val="18"/>
                <w:lang w:eastAsia="en-US"/>
              </w:rPr>
            </w:pPr>
            <w:r>
              <w:rPr>
                <w:b/>
                <w:bCs/>
                <w:sz w:val="18"/>
                <w:szCs w:val="18"/>
                <w:lang w:eastAsia="en-US"/>
              </w:rPr>
              <w:t>Łącznie</w:t>
            </w:r>
          </w:p>
        </w:tc>
        <w:tc>
          <w:tcPr>
            <w:tcW w:w="1769" w:type="dxa"/>
            <w:gridSpan w:val="2"/>
            <w:vAlign w:val="center"/>
          </w:tcPr>
          <w:p w:rsidR="00B56A4D" w:rsidRPr="007B0EA0" w:rsidRDefault="001608E8" w:rsidP="0035334C">
            <w:pPr>
              <w:spacing w:line="288" w:lineRule="auto"/>
              <w:jc w:val="center"/>
              <w:rPr>
                <w:b/>
                <w:bCs/>
                <w:sz w:val="18"/>
                <w:szCs w:val="18"/>
                <w:lang w:eastAsia="en-US"/>
              </w:rPr>
            </w:pPr>
            <w:r>
              <w:rPr>
                <w:b/>
                <w:bCs/>
                <w:sz w:val="18"/>
                <w:szCs w:val="18"/>
                <w:lang w:eastAsia="en-US"/>
              </w:rPr>
              <w:t>2,4</w:t>
            </w:r>
          </w:p>
        </w:tc>
        <w:tc>
          <w:tcPr>
            <w:tcW w:w="1780" w:type="dxa"/>
            <w:vAlign w:val="center"/>
          </w:tcPr>
          <w:p w:rsidR="00B56A4D" w:rsidRPr="007B0EA0" w:rsidRDefault="001608E8" w:rsidP="0035334C">
            <w:pPr>
              <w:spacing w:line="288" w:lineRule="auto"/>
              <w:jc w:val="center"/>
              <w:rPr>
                <w:b/>
                <w:bCs/>
                <w:sz w:val="18"/>
                <w:szCs w:val="18"/>
                <w:lang w:eastAsia="en-US"/>
              </w:rPr>
            </w:pPr>
            <w:r>
              <w:rPr>
                <w:b/>
                <w:bCs/>
                <w:sz w:val="18"/>
                <w:szCs w:val="18"/>
                <w:lang w:eastAsia="en-US"/>
              </w:rPr>
              <w:t>2,04</w:t>
            </w:r>
          </w:p>
        </w:tc>
      </w:tr>
      <w:tr w:rsidR="00B56A4D" w:rsidRPr="003E3A0E" w:rsidTr="0035334C">
        <w:trPr>
          <w:trHeight w:val="227"/>
          <w:jc w:val="center"/>
        </w:trPr>
        <w:tc>
          <w:tcPr>
            <w:tcW w:w="9430" w:type="dxa"/>
            <w:gridSpan w:val="4"/>
            <w:shd w:val="clear" w:color="auto" w:fill="FFFFFF"/>
            <w:vAlign w:val="center"/>
          </w:tcPr>
          <w:p w:rsidR="00B56A4D" w:rsidRPr="003E3A0E" w:rsidRDefault="00B56A4D" w:rsidP="0035334C">
            <w:pPr>
              <w:spacing w:line="288" w:lineRule="auto"/>
              <w:rPr>
                <w:sz w:val="18"/>
                <w:szCs w:val="18"/>
                <w:lang w:eastAsia="en-US"/>
              </w:rPr>
            </w:pPr>
            <w:r w:rsidRPr="007B0EA0">
              <w:rPr>
                <w:b/>
                <w:bCs/>
                <w:sz w:val="18"/>
                <w:szCs w:val="18"/>
                <w:lang w:eastAsia="en-US"/>
              </w:rPr>
              <w:t>Uwagi</w:t>
            </w:r>
            <w:r>
              <w:rPr>
                <w:b/>
                <w:bCs/>
                <w:sz w:val="18"/>
                <w:szCs w:val="18"/>
                <w:lang w:eastAsia="en-US"/>
              </w:rPr>
              <w:t xml:space="preserve">: </w:t>
            </w:r>
            <w:r w:rsidR="004B3B98">
              <w:rPr>
                <w:b/>
                <w:bCs/>
                <w:sz w:val="18"/>
                <w:szCs w:val="18"/>
                <w:lang w:eastAsia="en-US"/>
              </w:rPr>
              <w:t>5h – egzaminy, 10h – dodatkowe terminy zaliczeń i konsultacje</w:t>
            </w:r>
          </w:p>
        </w:tc>
      </w:tr>
    </w:tbl>
    <w:p w:rsidR="00B56A4D" w:rsidRDefault="00B56A4D" w:rsidP="00B56A4D">
      <w:pPr>
        <w:spacing w:line="288" w:lineRule="auto"/>
        <w:rPr>
          <w:sz w:val="20"/>
          <w:szCs w:val="20"/>
        </w:rPr>
      </w:pP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05"/>
        <w:gridCol w:w="1769"/>
        <w:gridCol w:w="1780"/>
      </w:tblGrid>
      <w:tr w:rsidR="008B47D1" w:rsidRPr="007B0EA0" w:rsidTr="006C1F35">
        <w:trPr>
          <w:trHeight w:val="391"/>
          <w:jc w:val="center"/>
        </w:trPr>
        <w:tc>
          <w:tcPr>
            <w:tcW w:w="5905" w:type="dxa"/>
            <w:shd w:val="clear" w:color="auto" w:fill="FFFFFF"/>
            <w:vAlign w:val="center"/>
          </w:tcPr>
          <w:p w:rsidR="008B47D1" w:rsidRDefault="008B47D1" w:rsidP="008B47D1">
            <w:pPr>
              <w:spacing w:line="288" w:lineRule="auto"/>
              <w:rPr>
                <w:sz w:val="18"/>
                <w:szCs w:val="18"/>
                <w:lang w:eastAsia="en-US"/>
              </w:rPr>
            </w:pPr>
            <w:r w:rsidRPr="002B735F">
              <w:rPr>
                <w:b/>
                <w:sz w:val="18"/>
                <w:szCs w:val="18"/>
                <w:lang w:eastAsia="en-US"/>
              </w:rPr>
              <w:t>Nakład pracy studenta w ramach zajęć o charakterze praktycznym</w:t>
            </w:r>
          </w:p>
        </w:tc>
        <w:tc>
          <w:tcPr>
            <w:tcW w:w="1769" w:type="dxa"/>
            <w:shd w:val="clear" w:color="auto" w:fill="FFFFFF"/>
            <w:vAlign w:val="center"/>
          </w:tcPr>
          <w:p w:rsidR="008B47D1" w:rsidRPr="007B0EA0" w:rsidRDefault="008B47D1" w:rsidP="00A45BB5">
            <w:pPr>
              <w:spacing w:line="288" w:lineRule="auto"/>
              <w:jc w:val="center"/>
              <w:rPr>
                <w:sz w:val="18"/>
                <w:szCs w:val="18"/>
                <w:lang w:eastAsia="en-US"/>
              </w:rPr>
            </w:pPr>
            <w:r w:rsidRPr="007B0EA0">
              <w:rPr>
                <w:sz w:val="18"/>
                <w:szCs w:val="18"/>
                <w:lang w:eastAsia="en-US"/>
              </w:rPr>
              <w:t>studia</w:t>
            </w:r>
          </w:p>
          <w:p w:rsidR="008B47D1" w:rsidRPr="007B0EA0" w:rsidRDefault="008B47D1" w:rsidP="00A45BB5">
            <w:pPr>
              <w:spacing w:line="288" w:lineRule="auto"/>
              <w:jc w:val="center"/>
              <w:rPr>
                <w:sz w:val="18"/>
                <w:szCs w:val="18"/>
                <w:lang w:eastAsia="en-US"/>
              </w:rPr>
            </w:pPr>
            <w:r w:rsidRPr="007B0EA0">
              <w:rPr>
                <w:sz w:val="18"/>
                <w:szCs w:val="18"/>
                <w:lang w:eastAsia="en-US"/>
              </w:rPr>
              <w:t>stacjonarne</w:t>
            </w:r>
          </w:p>
        </w:tc>
        <w:tc>
          <w:tcPr>
            <w:tcW w:w="1780" w:type="dxa"/>
            <w:shd w:val="clear" w:color="auto" w:fill="FFFFFF"/>
            <w:vAlign w:val="center"/>
          </w:tcPr>
          <w:p w:rsidR="008B47D1" w:rsidRPr="007B0EA0" w:rsidRDefault="008B47D1" w:rsidP="00A45BB5">
            <w:pPr>
              <w:spacing w:line="288" w:lineRule="auto"/>
              <w:jc w:val="center"/>
              <w:rPr>
                <w:sz w:val="18"/>
                <w:szCs w:val="18"/>
                <w:lang w:eastAsia="en-US"/>
              </w:rPr>
            </w:pPr>
            <w:r w:rsidRPr="007B0EA0">
              <w:rPr>
                <w:sz w:val="18"/>
                <w:szCs w:val="18"/>
                <w:lang w:eastAsia="en-US"/>
              </w:rPr>
              <w:t>studia</w:t>
            </w:r>
          </w:p>
          <w:p w:rsidR="008B47D1" w:rsidRPr="007B0EA0" w:rsidRDefault="008B47D1" w:rsidP="00A45BB5">
            <w:pPr>
              <w:spacing w:line="288" w:lineRule="auto"/>
              <w:jc w:val="center"/>
              <w:rPr>
                <w:sz w:val="18"/>
                <w:szCs w:val="18"/>
                <w:lang w:eastAsia="en-US"/>
              </w:rPr>
            </w:pPr>
            <w:r w:rsidRPr="007B0EA0">
              <w:rPr>
                <w:sz w:val="18"/>
                <w:szCs w:val="18"/>
                <w:lang w:eastAsia="en-US"/>
              </w:rPr>
              <w:t>niestacjonarne</w:t>
            </w:r>
          </w:p>
        </w:tc>
      </w:tr>
      <w:tr w:rsidR="008B47D1" w:rsidRPr="007B0EA0" w:rsidTr="00C5590F">
        <w:trPr>
          <w:trHeight w:val="227"/>
          <w:jc w:val="center"/>
        </w:trPr>
        <w:tc>
          <w:tcPr>
            <w:tcW w:w="9454" w:type="dxa"/>
            <w:gridSpan w:val="3"/>
            <w:shd w:val="clear" w:color="auto" w:fill="FFFFFF"/>
            <w:vAlign w:val="center"/>
          </w:tcPr>
          <w:p w:rsidR="008B47D1" w:rsidRPr="007B0EA0" w:rsidRDefault="008B47D1" w:rsidP="0035334C">
            <w:pPr>
              <w:spacing w:line="288" w:lineRule="auto"/>
              <w:rPr>
                <w:sz w:val="18"/>
                <w:szCs w:val="18"/>
                <w:lang w:eastAsia="en-US"/>
              </w:rPr>
            </w:pPr>
            <w:r>
              <w:rPr>
                <w:sz w:val="18"/>
                <w:szCs w:val="18"/>
                <w:lang w:eastAsia="en-US"/>
              </w:rPr>
              <w:t>Liczba godzin według planu studiów:</w:t>
            </w:r>
          </w:p>
        </w:tc>
      </w:tr>
      <w:tr w:rsidR="00331888" w:rsidRPr="007B0EA0" w:rsidTr="00331888">
        <w:trPr>
          <w:trHeight w:val="227"/>
          <w:jc w:val="center"/>
        </w:trPr>
        <w:tc>
          <w:tcPr>
            <w:tcW w:w="5905" w:type="dxa"/>
            <w:shd w:val="clear" w:color="auto" w:fill="FFFFFF"/>
            <w:vAlign w:val="center"/>
          </w:tcPr>
          <w:p w:rsidR="00331888" w:rsidRDefault="00331888" w:rsidP="0054383E">
            <w:pPr>
              <w:spacing w:line="288" w:lineRule="auto"/>
              <w:rPr>
                <w:sz w:val="18"/>
                <w:szCs w:val="18"/>
                <w:lang w:eastAsia="en-US"/>
              </w:rPr>
            </w:pPr>
            <w:r>
              <w:rPr>
                <w:sz w:val="18"/>
                <w:szCs w:val="18"/>
                <w:lang w:eastAsia="en-US"/>
              </w:rPr>
              <w:t>Udział w ćwiczeniach</w:t>
            </w:r>
          </w:p>
        </w:tc>
        <w:tc>
          <w:tcPr>
            <w:tcW w:w="1769"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30</w:t>
            </w:r>
          </w:p>
        </w:tc>
        <w:tc>
          <w:tcPr>
            <w:tcW w:w="1780"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16</w:t>
            </w:r>
          </w:p>
        </w:tc>
      </w:tr>
      <w:tr w:rsidR="00331888" w:rsidRPr="007B0EA0" w:rsidTr="00331888">
        <w:trPr>
          <w:trHeight w:val="227"/>
          <w:jc w:val="center"/>
        </w:trPr>
        <w:tc>
          <w:tcPr>
            <w:tcW w:w="5905" w:type="dxa"/>
            <w:shd w:val="clear" w:color="auto" w:fill="FFFFFF"/>
            <w:vAlign w:val="center"/>
          </w:tcPr>
          <w:p w:rsidR="008B47D1" w:rsidRDefault="00331888" w:rsidP="0054383E">
            <w:pPr>
              <w:spacing w:line="288" w:lineRule="auto"/>
              <w:rPr>
                <w:sz w:val="18"/>
                <w:szCs w:val="18"/>
                <w:lang w:eastAsia="en-US"/>
              </w:rPr>
            </w:pPr>
            <w:r>
              <w:rPr>
                <w:sz w:val="18"/>
                <w:szCs w:val="18"/>
                <w:lang w:eastAsia="en-US"/>
              </w:rPr>
              <w:t>Praca własna</w:t>
            </w:r>
            <w:r w:rsidR="008B47D1">
              <w:rPr>
                <w:sz w:val="18"/>
                <w:szCs w:val="18"/>
                <w:lang w:eastAsia="en-US"/>
              </w:rPr>
              <w:t>:</w:t>
            </w:r>
          </w:p>
        </w:tc>
        <w:tc>
          <w:tcPr>
            <w:tcW w:w="1769"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20</w:t>
            </w:r>
          </w:p>
        </w:tc>
        <w:tc>
          <w:tcPr>
            <w:tcW w:w="1780"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34</w:t>
            </w:r>
          </w:p>
        </w:tc>
      </w:tr>
      <w:tr w:rsidR="00331888" w:rsidRPr="007B0EA0" w:rsidTr="00331888">
        <w:trPr>
          <w:trHeight w:val="227"/>
          <w:jc w:val="center"/>
        </w:trPr>
        <w:tc>
          <w:tcPr>
            <w:tcW w:w="5905" w:type="dxa"/>
            <w:shd w:val="clear" w:color="auto" w:fill="FFFFFF"/>
            <w:vAlign w:val="center"/>
          </w:tcPr>
          <w:p w:rsidR="00331888" w:rsidRDefault="00331888" w:rsidP="0054383E">
            <w:pPr>
              <w:spacing w:line="288" w:lineRule="auto"/>
              <w:rPr>
                <w:sz w:val="18"/>
                <w:szCs w:val="18"/>
                <w:lang w:eastAsia="en-US"/>
              </w:rPr>
            </w:pPr>
            <w:r>
              <w:rPr>
                <w:b/>
                <w:bCs/>
                <w:sz w:val="18"/>
                <w:szCs w:val="18"/>
                <w:lang w:eastAsia="en-US"/>
              </w:rPr>
              <w:t>Suma godzin obciążeń studenta pracą o charakterze praktycznym</w:t>
            </w:r>
          </w:p>
        </w:tc>
        <w:tc>
          <w:tcPr>
            <w:tcW w:w="1769"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50</w:t>
            </w:r>
          </w:p>
        </w:tc>
        <w:tc>
          <w:tcPr>
            <w:tcW w:w="1780"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50</w:t>
            </w:r>
          </w:p>
        </w:tc>
      </w:tr>
      <w:tr w:rsidR="00331888" w:rsidRPr="007B0EA0" w:rsidTr="00331888">
        <w:trPr>
          <w:trHeight w:val="227"/>
          <w:jc w:val="center"/>
        </w:trPr>
        <w:tc>
          <w:tcPr>
            <w:tcW w:w="5905" w:type="dxa"/>
            <w:shd w:val="clear" w:color="auto" w:fill="FFFFFF"/>
            <w:vAlign w:val="center"/>
          </w:tcPr>
          <w:p w:rsidR="00331888" w:rsidRDefault="00331888" w:rsidP="0054383E">
            <w:pPr>
              <w:spacing w:line="288" w:lineRule="auto"/>
              <w:rPr>
                <w:b/>
                <w:bCs/>
                <w:sz w:val="18"/>
                <w:szCs w:val="18"/>
                <w:lang w:eastAsia="en-US"/>
              </w:rPr>
            </w:pPr>
            <w:r>
              <w:rPr>
                <w:b/>
                <w:bCs/>
                <w:sz w:val="18"/>
                <w:szCs w:val="18"/>
                <w:lang w:eastAsia="en-US"/>
              </w:rPr>
              <w:t>Punkty ECTS za pracę praktyczną</w:t>
            </w:r>
          </w:p>
        </w:tc>
        <w:tc>
          <w:tcPr>
            <w:tcW w:w="1769"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2</w:t>
            </w:r>
          </w:p>
        </w:tc>
        <w:tc>
          <w:tcPr>
            <w:tcW w:w="1780" w:type="dxa"/>
            <w:shd w:val="clear" w:color="auto" w:fill="FFFFFF"/>
            <w:vAlign w:val="center"/>
          </w:tcPr>
          <w:p w:rsidR="00331888" w:rsidRPr="007B0EA0" w:rsidRDefault="001608E8" w:rsidP="00A45BB5">
            <w:pPr>
              <w:spacing w:line="288" w:lineRule="auto"/>
              <w:jc w:val="center"/>
              <w:rPr>
                <w:sz w:val="18"/>
                <w:szCs w:val="18"/>
                <w:lang w:eastAsia="en-US"/>
              </w:rPr>
            </w:pPr>
            <w:r>
              <w:rPr>
                <w:sz w:val="18"/>
                <w:szCs w:val="18"/>
                <w:lang w:eastAsia="en-US"/>
              </w:rPr>
              <w:t>2</w:t>
            </w:r>
          </w:p>
        </w:tc>
      </w:tr>
      <w:tr w:rsidR="00331888" w:rsidRPr="007B0EA0" w:rsidTr="00331888">
        <w:trPr>
          <w:trHeight w:val="227"/>
          <w:jc w:val="center"/>
        </w:trPr>
        <w:tc>
          <w:tcPr>
            <w:tcW w:w="5905" w:type="dxa"/>
            <w:shd w:val="clear" w:color="auto" w:fill="FFFFFF"/>
            <w:vAlign w:val="center"/>
          </w:tcPr>
          <w:p w:rsidR="00331888" w:rsidRDefault="00331888" w:rsidP="0054383E">
            <w:pPr>
              <w:spacing w:line="288" w:lineRule="auto"/>
              <w:rPr>
                <w:b/>
                <w:bCs/>
                <w:sz w:val="18"/>
                <w:szCs w:val="18"/>
                <w:lang w:eastAsia="en-US"/>
              </w:rPr>
            </w:pPr>
            <w:r w:rsidRPr="007B0EA0">
              <w:rPr>
                <w:b/>
                <w:bCs/>
                <w:sz w:val="18"/>
                <w:szCs w:val="18"/>
                <w:lang w:eastAsia="en-US"/>
              </w:rPr>
              <w:t>Uwagi</w:t>
            </w:r>
            <w:r>
              <w:rPr>
                <w:b/>
                <w:bCs/>
                <w:sz w:val="18"/>
                <w:szCs w:val="18"/>
                <w:lang w:eastAsia="en-US"/>
              </w:rPr>
              <w:t>:</w:t>
            </w:r>
          </w:p>
        </w:tc>
        <w:tc>
          <w:tcPr>
            <w:tcW w:w="1769" w:type="dxa"/>
            <w:shd w:val="clear" w:color="auto" w:fill="FFFFFF"/>
            <w:vAlign w:val="center"/>
          </w:tcPr>
          <w:p w:rsidR="00331888" w:rsidRPr="007B0EA0" w:rsidRDefault="00331888" w:rsidP="0035334C">
            <w:pPr>
              <w:spacing w:line="288" w:lineRule="auto"/>
              <w:rPr>
                <w:sz w:val="18"/>
                <w:szCs w:val="18"/>
                <w:lang w:eastAsia="en-US"/>
              </w:rPr>
            </w:pPr>
          </w:p>
        </w:tc>
        <w:tc>
          <w:tcPr>
            <w:tcW w:w="1780" w:type="dxa"/>
            <w:shd w:val="clear" w:color="auto" w:fill="FFFFFF"/>
            <w:vAlign w:val="center"/>
          </w:tcPr>
          <w:p w:rsidR="00331888" w:rsidRPr="007B0EA0" w:rsidRDefault="00331888" w:rsidP="0035334C">
            <w:pPr>
              <w:spacing w:line="288" w:lineRule="auto"/>
              <w:rPr>
                <w:sz w:val="18"/>
                <w:szCs w:val="18"/>
                <w:lang w:eastAsia="en-US"/>
              </w:rPr>
            </w:pPr>
          </w:p>
        </w:tc>
      </w:tr>
    </w:tbl>
    <w:p w:rsidR="00791091" w:rsidRDefault="00791091" w:rsidP="00791091">
      <w:pPr>
        <w:spacing w:line="288" w:lineRule="auto"/>
        <w:rPr>
          <w:sz w:val="20"/>
          <w:szCs w:val="20"/>
        </w:rPr>
      </w:pPr>
    </w:p>
    <w:p w:rsidR="00791091" w:rsidRDefault="00791091" w:rsidP="00791091">
      <w:pPr>
        <w:spacing w:line="288" w:lineRule="auto"/>
        <w:rPr>
          <w:sz w:val="20"/>
          <w:szCs w:val="20"/>
        </w:rPr>
      </w:pPr>
    </w:p>
    <w:p w:rsidR="00791091" w:rsidRDefault="00791091" w:rsidP="00791091">
      <w:pPr>
        <w:spacing w:line="288" w:lineRule="auto"/>
        <w:rPr>
          <w:sz w:val="20"/>
          <w:szCs w:val="20"/>
        </w:rPr>
      </w:pPr>
    </w:p>
    <w:p w:rsidR="00791091" w:rsidRDefault="00791091" w:rsidP="00791091">
      <w:pPr>
        <w:spacing w:line="288" w:lineRule="auto"/>
        <w:rPr>
          <w:sz w:val="20"/>
          <w:szCs w:val="20"/>
        </w:rPr>
      </w:pPr>
    </w:p>
    <w:p w:rsidR="00791091" w:rsidRDefault="00791091" w:rsidP="00791091">
      <w:pPr>
        <w:spacing w:line="288" w:lineRule="auto"/>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r>
      <w:r>
        <w:rPr>
          <w:sz w:val="20"/>
          <w:szCs w:val="20"/>
        </w:rPr>
        <w:tab/>
        <w:t>………………………………….</w:t>
      </w:r>
    </w:p>
    <w:p w:rsidR="00F31BB6" w:rsidRPr="0007197B" w:rsidRDefault="00791091" w:rsidP="00791091">
      <w:pPr>
        <w:spacing w:line="288" w:lineRule="auto"/>
        <w:rPr>
          <w:sz w:val="20"/>
          <w:szCs w:val="20"/>
        </w:rPr>
      </w:pPr>
      <w:r>
        <w:rPr>
          <w:sz w:val="20"/>
          <w:szCs w:val="20"/>
        </w:rPr>
        <w:t>podpis Dyrektora KNEiS</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F31BB6">
        <w:rPr>
          <w:sz w:val="20"/>
          <w:szCs w:val="20"/>
        </w:rPr>
        <w:t>podpis p</w:t>
      </w:r>
      <w:r w:rsidR="00F31BB6" w:rsidRPr="0007197B">
        <w:rPr>
          <w:sz w:val="20"/>
          <w:szCs w:val="20"/>
        </w:rPr>
        <w:t>rowadzącego zajęcia</w:t>
      </w:r>
    </w:p>
    <w:sectPr w:rsidR="00F31BB6" w:rsidRPr="0007197B" w:rsidSect="00A11B6E">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DFE" w:rsidRDefault="00510DFE" w:rsidP="00A45BB5">
      <w:r>
        <w:separator/>
      </w:r>
    </w:p>
  </w:endnote>
  <w:endnote w:type="continuationSeparator" w:id="0">
    <w:p w:rsidR="00510DFE" w:rsidRDefault="00510DFE" w:rsidP="00A4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Schoolbook">
    <w:altName w:val="Century"/>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52911"/>
      <w:docPartObj>
        <w:docPartGallery w:val="Page Numbers (Bottom of Page)"/>
        <w:docPartUnique/>
      </w:docPartObj>
    </w:sdtPr>
    <w:sdtEndPr/>
    <w:sdtContent>
      <w:p w:rsidR="00A45BB5" w:rsidRDefault="00A45BB5">
        <w:pPr>
          <w:pStyle w:val="Stopka"/>
          <w:jc w:val="center"/>
        </w:pPr>
        <w:r>
          <w:fldChar w:fldCharType="begin"/>
        </w:r>
        <w:r>
          <w:instrText>PAGE   \* MERGEFORMAT</w:instrText>
        </w:r>
        <w:r>
          <w:fldChar w:fldCharType="separate"/>
        </w:r>
        <w:r w:rsidR="00A71775">
          <w:rPr>
            <w:noProof/>
          </w:rPr>
          <w:t>3</w:t>
        </w:r>
        <w:r>
          <w:fldChar w:fldCharType="end"/>
        </w:r>
      </w:p>
    </w:sdtContent>
  </w:sdt>
  <w:p w:rsidR="00A45BB5" w:rsidRDefault="00A45BB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DFE" w:rsidRDefault="00510DFE" w:rsidP="00A45BB5">
      <w:r>
        <w:separator/>
      </w:r>
    </w:p>
  </w:footnote>
  <w:footnote w:type="continuationSeparator" w:id="0">
    <w:p w:rsidR="00510DFE" w:rsidRDefault="00510DFE" w:rsidP="00A45B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751"/>
    <w:multiLevelType w:val="hybridMultilevel"/>
    <w:tmpl w:val="9A2E5B24"/>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
    <w:nsid w:val="02D422E4"/>
    <w:multiLevelType w:val="hybridMultilevel"/>
    <w:tmpl w:val="998AF1A6"/>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
    <w:nsid w:val="043222A4"/>
    <w:multiLevelType w:val="multilevel"/>
    <w:tmpl w:val="27F68B58"/>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7D1186D"/>
    <w:multiLevelType w:val="hybridMultilevel"/>
    <w:tmpl w:val="7062F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BC7E7F"/>
    <w:multiLevelType w:val="hybridMultilevel"/>
    <w:tmpl w:val="5254CE20"/>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5">
    <w:nsid w:val="153E2F21"/>
    <w:multiLevelType w:val="hybridMultilevel"/>
    <w:tmpl w:val="6D469478"/>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6">
    <w:nsid w:val="19BB5373"/>
    <w:multiLevelType w:val="hybridMultilevel"/>
    <w:tmpl w:val="63B81382"/>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
    <w:nsid w:val="1AD33D11"/>
    <w:multiLevelType w:val="hybridMultilevel"/>
    <w:tmpl w:val="FF6A3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836C1B"/>
    <w:multiLevelType w:val="multilevel"/>
    <w:tmpl w:val="97669BFE"/>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1241C06"/>
    <w:multiLevelType w:val="hybridMultilevel"/>
    <w:tmpl w:val="785AB79C"/>
    <w:lvl w:ilvl="0" w:tplc="BAA61042">
      <w:start w:val="1"/>
      <w:numFmt w:val="lowerLetter"/>
      <w:lvlText w:val="%1)"/>
      <w:lvlJc w:val="left"/>
      <w:pPr>
        <w:tabs>
          <w:tab w:val="num" w:pos="483"/>
        </w:tabs>
        <w:ind w:left="483" w:hanging="360"/>
      </w:pPr>
      <w:rPr>
        <w:rFonts w:hint="default"/>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1203"/>
        </w:tabs>
        <w:ind w:left="1203" w:hanging="180"/>
      </w:pPr>
    </w:lvl>
    <w:lvl w:ilvl="3" w:tplc="0415000F" w:tentative="1">
      <w:start w:val="1"/>
      <w:numFmt w:val="decimal"/>
      <w:lvlText w:val="%4."/>
      <w:lvlJc w:val="left"/>
      <w:pPr>
        <w:tabs>
          <w:tab w:val="num" w:pos="1923"/>
        </w:tabs>
        <w:ind w:left="1923" w:hanging="360"/>
      </w:pPr>
    </w:lvl>
    <w:lvl w:ilvl="4" w:tplc="04150019" w:tentative="1">
      <w:start w:val="1"/>
      <w:numFmt w:val="lowerLetter"/>
      <w:lvlText w:val="%5."/>
      <w:lvlJc w:val="left"/>
      <w:pPr>
        <w:tabs>
          <w:tab w:val="num" w:pos="2643"/>
        </w:tabs>
        <w:ind w:left="2643" w:hanging="360"/>
      </w:pPr>
    </w:lvl>
    <w:lvl w:ilvl="5" w:tplc="0415001B" w:tentative="1">
      <w:start w:val="1"/>
      <w:numFmt w:val="lowerRoman"/>
      <w:lvlText w:val="%6."/>
      <w:lvlJc w:val="right"/>
      <w:pPr>
        <w:tabs>
          <w:tab w:val="num" w:pos="3363"/>
        </w:tabs>
        <w:ind w:left="3363" w:hanging="180"/>
      </w:pPr>
    </w:lvl>
    <w:lvl w:ilvl="6" w:tplc="0415000F" w:tentative="1">
      <w:start w:val="1"/>
      <w:numFmt w:val="decimal"/>
      <w:lvlText w:val="%7."/>
      <w:lvlJc w:val="left"/>
      <w:pPr>
        <w:tabs>
          <w:tab w:val="num" w:pos="4083"/>
        </w:tabs>
        <w:ind w:left="4083" w:hanging="360"/>
      </w:pPr>
    </w:lvl>
    <w:lvl w:ilvl="7" w:tplc="04150019" w:tentative="1">
      <w:start w:val="1"/>
      <w:numFmt w:val="lowerLetter"/>
      <w:lvlText w:val="%8."/>
      <w:lvlJc w:val="left"/>
      <w:pPr>
        <w:tabs>
          <w:tab w:val="num" w:pos="4803"/>
        </w:tabs>
        <w:ind w:left="4803" w:hanging="360"/>
      </w:pPr>
    </w:lvl>
    <w:lvl w:ilvl="8" w:tplc="0415001B" w:tentative="1">
      <w:start w:val="1"/>
      <w:numFmt w:val="lowerRoman"/>
      <w:lvlText w:val="%9."/>
      <w:lvlJc w:val="right"/>
      <w:pPr>
        <w:tabs>
          <w:tab w:val="num" w:pos="5523"/>
        </w:tabs>
        <w:ind w:left="5523" w:hanging="180"/>
      </w:pPr>
    </w:lvl>
  </w:abstractNum>
  <w:abstractNum w:abstractNumId="10">
    <w:nsid w:val="221C31DE"/>
    <w:multiLevelType w:val="multilevel"/>
    <w:tmpl w:val="ECFAB816"/>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23DE3518"/>
    <w:multiLevelType w:val="multilevel"/>
    <w:tmpl w:val="646632E2"/>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28F45F4D"/>
    <w:multiLevelType w:val="hybridMultilevel"/>
    <w:tmpl w:val="8CCCD2F6"/>
    <w:lvl w:ilvl="0" w:tplc="BAA61042">
      <w:start w:val="1"/>
      <w:numFmt w:val="lowerLetter"/>
      <w:lvlText w:val="%1)"/>
      <w:lvlJc w:val="left"/>
      <w:pPr>
        <w:tabs>
          <w:tab w:val="num" w:pos="483"/>
        </w:tabs>
        <w:ind w:left="483" w:hanging="360"/>
      </w:pPr>
      <w:rPr>
        <w:rFonts w:hint="default"/>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1203"/>
        </w:tabs>
        <w:ind w:left="1203" w:hanging="180"/>
      </w:pPr>
    </w:lvl>
    <w:lvl w:ilvl="3" w:tplc="0415000F" w:tentative="1">
      <w:start w:val="1"/>
      <w:numFmt w:val="decimal"/>
      <w:lvlText w:val="%4."/>
      <w:lvlJc w:val="left"/>
      <w:pPr>
        <w:tabs>
          <w:tab w:val="num" w:pos="1923"/>
        </w:tabs>
        <w:ind w:left="1923" w:hanging="360"/>
      </w:pPr>
    </w:lvl>
    <w:lvl w:ilvl="4" w:tplc="04150019" w:tentative="1">
      <w:start w:val="1"/>
      <w:numFmt w:val="lowerLetter"/>
      <w:lvlText w:val="%5."/>
      <w:lvlJc w:val="left"/>
      <w:pPr>
        <w:tabs>
          <w:tab w:val="num" w:pos="2643"/>
        </w:tabs>
        <w:ind w:left="2643" w:hanging="360"/>
      </w:pPr>
    </w:lvl>
    <w:lvl w:ilvl="5" w:tplc="0415001B" w:tentative="1">
      <w:start w:val="1"/>
      <w:numFmt w:val="lowerRoman"/>
      <w:lvlText w:val="%6."/>
      <w:lvlJc w:val="right"/>
      <w:pPr>
        <w:tabs>
          <w:tab w:val="num" w:pos="3363"/>
        </w:tabs>
        <w:ind w:left="3363" w:hanging="180"/>
      </w:pPr>
    </w:lvl>
    <w:lvl w:ilvl="6" w:tplc="0415000F" w:tentative="1">
      <w:start w:val="1"/>
      <w:numFmt w:val="decimal"/>
      <w:lvlText w:val="%7."/>
      <w:lvlJc w:val="left"/>
      <w:pPr>
        <w:tabs>
          <w:tab w:val="num" w:pos="4083"/>
        </w:tabs>
        <w:ind w:left="4083" w:hanging="360"/>
      </w:pPr>
    </w:lvl>
    <w:lvl w:ilvl="7" w:tplc="04150019" w:tentative="1">
      <w:start w:val="1"/>
      <w:numFmt w:val="lowerLetter"/>
      <w:lvlText w:val="%8."/>
      <w:lvlJc w:val="left"/>
      <w:pPr>
        <w:tabs>
          <w:tab w:val="num" w:pos="4803"/>
        </w:tabs>
        <w:ind w:left="4803" w:hanging="360"/>
      </w:pPr>
    </w:lvl>
    <w:lvl w:ilvl="8" w:tplc="0415001B" w:tentative="1">
      <w:start w:val="1"/>
      <w:numFmt w:val="lowerRoman"/>
      <w:lvlText w:val="%9."/>
      <w:lvlJc w:val="right"/>
      <w:pPr>
        <w:tabs>
          <w:tab w:val="num" w:pos="5523"/>
        </w:tabs>
        <w:ind w:left="5523" w:hanging="180"/>
      </w:pPr>
    </w:lvl>
  </w:abstractNum>
  <w:abstractNum w:abstractNumId="13">
    <w:nsid w:val="2B547AB5"/>
    <w:multiLevelType w:val="multilevel"/>
    <w:tmpl w:val="C3CC072E"/>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C487278"/>
    <w:multiLevelType w:val="hybridMultilevel"/>
    <w:tmpl w:val="4F68A9A0"/>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5">
    <w:nsid w:val="2CF31B87"/>
    <w:multiLevelType w:val="multilevel"/>
    <w:tmpl w:val="ECFAB816"/>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32D7AB6"/>
    <w:multiLevelType w:val="hybridMultilevel"/>
    <w:tmpl w:val="D8221CA4"/>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7">
    <w:nsid w:val="34B24F4F"/>
    <w:multiLevelType w:val="hybridMultilevel"/>
    <w:tmpl w:val="AE323CFC"/>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8">
    <w:nsid w:val="36B6304C"/>
    <w:multiLevelType w:val="hybridMultilevel"/>
    <w:tmpl w:val="07906454"/>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9">
    <w:nsid w:val="3AA805E1"/>
    <w:multiLevelType w:val="multilevel"/>
    <w:tmpl w:val="19C61700"/>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AD0049C"/>
    <w:multiLevelType w:val="hybridMultilevel"/>
    <w:tmpl w:val="10DE79FE"/>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1">
    <w:nsid w:val="3B574907"/>
    <w:multiLevelType w:val="hybridMultilevel"/>
    <w:tmpl w:val="7062F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4DA28C7"/>
    <w:multiLevelType w:val="hybridMultilevel"/>
    <w:tmpl w:val="5F9E88BE"/>
    <w:lvl w:ilvl="0" w:tplc="44EA4B4C">
      <w:start w:val="1"/>
      <w:numFmt w:val="decimal"/>
      <w:lvlText w:val="%1."/>
      <w:lvlJc w:val="left"/>
      <w:pPr>
        <w:ind w:left="483" w:hanging="360"/>
      </w:pPr>
      <w:rPr>
        <w:rFonts w:ascii="Times New Roman" w:eastAsia="Times New Roman" w:hAnsi="Times New Roman" w:cs="Times New Roman"/>
      </w:rPr>
    </w:lvl>
    <w:lvl w:ilvl="1" w:tplc="04150019" w:tentative="1">
      <w:start w:val="1"/>
      <w:numFmt w:val="lowerLetter"/>
      <w:lvlText w:val="%2."/>
      <w:lvlJc w:val="left"/>
      <w:pPr>
        <w:ind w:left="1203" w:hanging="360"/>
      </w:pPr>
    </w:lvl>
    <w:lvl w:ilvl="2" w:tplc="0415001B" w:tentative="1">
      <w:start w:val="1"/>
      <w:numFmt w:val="lowerRoman"/>
      <w:lvlText w:val="%3."/>
      <w:lvlJc w:val="right"/>
      <w:pPr>
        <w:ind w:left="1923" w:hanging="180"/>
      </w:pPr>
    </w:lvl>
    <w:lvl w:ilvl="3" w:tplc="0415000F" w:tentative="1">
      <w:start w:val="1"/>
      <w:numFmt w:val="decimal"/>
      <w:lvlText w:val="%4."/>
      <w:lvlJc w:val="left"/>
      <w:pPr>
        <w:ind w:left="2643" w:hanging="360"/>
      </w:pPr>
    </w:lvl>
    <w:lvl w:ilvl="4" w:tplc="04150019" w:tentative="1">
      <w:start w:val="1"/>
      <w:numFmt w:val="lowerLetter"/>
      <w:lvlText w:val="%5."/>
      <w:lvlJc w:val="left"/>
      <w:pPr>
        <w:ind w:left="3363" w:hanging="360"/>
      </w:pPr>
    </w:lvl>
    <w:lvl w:ilvl="5" w:tplc="0415001B" w:tentative="1">
      <w:start w:val="1"/>
      <w:numFmt w:val="lowerRoman"/>
      <w:lvlText w:val="%6."/>
      <w:lvlJc w:val="right"/>
      <w:pPr>
        <w:ind w:left="4083" w:hanging="180"/>
      </w:pPr>
    </w:lvl>
    <w:lvl w:ilvl="6" w:tplc="0415000F" w:tentative="1">
      <w:start w:val="1"/>
      <w:numFmt w:val="decimal"/>
      <w:lvlText w:val="%7."/>
      <w:lvlJc w:val="left"/>
      <w:pPr>
        <w:ind w:left="4803" w:hanging="360"/>
      </w:pPr>
    </w:lvl>
    <w:lvl w:ilvl="7" w:tplc="04150019" w:tentative="1">
      <w:start w:val="1"/>
      <w:numFmt w:val="lowerLetter"/>
      <w:lvlText w:val="%8."/>
      <w:lvlJc w:val="left"/>
      <w:pPr>
        <w:ind w:left="5523" w:hanging="360"/>
      </w:pPr>
    </w:lvl>
    <w:lvl w:ilvl="8" w:tplc="0415001B" w:tentative="1">
      <w:start w:val="1"/>
      <w:numFmt w:val="lowerRoman"/>
      <w:lvlText w:val="%9."/>
      <w:lvlJc w:val="right"/>
      <w:pPr>
        <w:ind w:left="6243" w:hanging="180"/>
      </w:pPr>
    </w:lvl>
  </w:abstractNum>
  <w:abstractNum w:abstractNumId="23">
    <w:nsid w:val="49337FCF"/>
    <w:multiLevelType w:val="hybridMultilevel"/>
    <w:tmpl w:val="DFBA6C30"/>
    <w:lvl w:ilvl="0" w:tplc="BAA61042">
      <w:start w:val="1"/>
      <w:numFmt w:val="lowerLetter"/>
      <w:lvlText w:val="%1)"/>
      <w:lvlJc w:val="left"/>
      <w:pPr>
        <w:tabs>
          <w:tab w:val="num" w:pos="483"/>
        </w:tabs>
        <w:ind w:left="483" w:hanging="360"/>
      </w:pPr>
      <w:rPr>
        <w:rFonts w:hint="default"/>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1203"/>
        </w:tabs>
        <w:ind w:left="1203" w:hanging="180"/>
      </w:pPr>
    </w:lvl>
    <w:lvl w:ilvl="3" w:tplc="0415000F" w:tentative="1">
      <w:start w:val="1"/>
      <w:numFmt w:val="decimal"/>
      <w:lvlText w:val="%4."/>
      <w:lvlJc w:val="left"/>
      <w:pPr>
        <w:tabs>
          <w:tab w:val="num" w:pos="1923"/>
        </w:tabs>
        <w:ind w:left="1923" w:hanging="360"/>
      </w:pPr>
    </w:lvl>
    <w:lvl w:ilvl="4" w:tplc="04150019" w:tentative="1">
      <w:start w:val="1"/>
      <w:numFmt w:val="lowerLetter"/>
      <w:lvlText w:val="%5."/>
      <w:lvlJc w:val="left"/>
      <w:pPr>
        <w:tabs>
          <w:tab w:val="num" w:pos="2643"/>
        </w:tabs>
        <w:ind w:left="2643" w:hanging="360"/>
      </w:pPr>
    </w:lvl>
    <w:lvl w:ilvl="5" w:tplc="0415001B" w:tentative="1">
      <w:start w:val="1"/>
      <w:numFmt w:val="lowerRoman"/>
      <w:lvlText w:val="%6."/>
      <w:lvlJc w:val="right"/>
      <w:pPr>
        <w:tabs>
          <w:tab w:val="num" w:pos="3363"/>
        </w:tabs>
        <w:ind w:left="3363" w:hanging="180"/>
      </w:pPr>
    </w:lvl>
    <w:lvl w:ilvl="6" w:tplc="0415000F" w:tentative="1">
      <w:start w:val="1"/>
      <w:numFmt w:val="decimal"/>
      <w:lvlText w:val="%7."/>
      <w:lvlJc w:val="left"/>
      <w:pPr>
        <w:tabs>
          <w:tab w:val="num" w:pos="4083"/>
        </w:tabs>
        <w:ind w:left="4083" w:hanging="360"/>
      </w:pPr>
    </w:lvl>
    <w:lvl w:ilvl="7" w:tplc="04150019" w:tentative="1">
      <w:start w:val="1"/>
      <w:numFmt w:val="lowerLetter"/>
      <w:lvlText w:val="%8."/>
      <w:lvlJc w:val="left"/>
      <w:pPr>
        <w:tabs>
          <w:tab w:val="num" w:pos="4803"/>
        </w:tabs>
        <w:ind w:left="4803" w:hanging="360"/>
      </w:pPr>
    </w:lvl>
    <w:lvl w:ilvl="8" w:tplc="0415001B" w:tentative="1">
      <w:start w:val="1"/>
      <w:numFmt w:val="lowerRoman"/>
      <w:lvlText w:val="%9."/>
      <w:lvlJc w:val="right"/>
      <w:pPr>
        <w:tabs>
          <w:tab w:val="num" w:pos="5523"/>
        </w:tabs>
        <w:ind w:left="5523" w:hanging="180"/>
      </w:pPr>
    </w:lvl>
  </w:abstractNum>
  <w:abstractNum w:abstractNumId="24">
    <w:nsid w:val="4A543EE0"/>
    <w:multiLevelType w:val="multilevel"/>
    <w:tmpl w:val="90BE2CF2"/>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B083E11"/>
    <w:multiLevelType w:val="hybridMultilevel"/>
    <w:tmpl w:val="BD2AA194"/>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6">
    <w:nsid w:val="4D2B26BA"/>
    <w:multiLevelType w:val="multilevel"/>
    <w:tmpl w:val="19C61700"/>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512E222D"/>
    <w:multiLevelType w:val="multilevel"/>
    <w:tmpl w:val="36FE050A"/>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5172522D"/>
    <w:multiLevelType w:val="hybridMultilevel"/>
    <w:tmpl w:val="9230D808"/>
    <w:lvl w:ilvl="0" w:tplc="BAA61042">
      <w:start w:val="1"/>
      <w:numFmt w:val="lowerLetter"/>
      <w:lvlText w:val="%1)"/>
      <w:lvlJc w:val="left"/>
      <w:pPr>
        <w:tabs>
          <w:tab w:val="num" w:pos="483"/>
        </w:tabs>
        <w:ind w:left="483" w:hanging="360"/>
      </w:pPr>
      <w:rPr>
        <w:rFonts w:hint="default"/>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1203"/>
        </w:tabs>
        <w:ind w:left="1203" w:hanging="180"/>
      </w:pPr>
    </w:lvl>
    <w:lvl w:ilvl="3" w:tplc="0415000F" w:tentative="1">
      <w:start w:val="1"/>
      <w:numFmt w:val="decimal"/>
      <w:lvlText w:val="%4."/>
      <w:lvlJc w:val="left"/>
      <w:pPr>
        <w:tabs>
          <w:tab w:val="num" w:pos="1923"/>
        </w:tabs>
        <w:ind w:left="1923" w:hanging="360"/>
      </w:pPr>
    </w:lvl>
    <w:lvl w:ilvl="4" w:tplc="04150019" w:tentative="1">
      <w:start w:val="1"/>
      <w:numFmt w:val="lowerLetter"/>
      <w:lvlText w:val="%5."/>
      <w:lvlJc w:val="left"/>
      <w:pPr>
        <w:tabs>
          <w:tab w:val="num" w:pos="2643"/>
        </w:tabs>
        <w:ind w:left="2643" w:hanging="360"/>
      </w:pPr>
    </w:lvl>
    <w:lvl w:ilvl="5" w:tplc="0415001B" w:tentative="1">
      <w:start w:val="1"/>
      <w:numFmt w:val="lowerRoman"/>
      <w:lvlText w:val="%6."/>
      <w:lvlJc w:val="right"/>
      <w:pPr>
        <w:tabs>
          <w:tab w:val="num" w:pos="3363"/>
        </w:tabs>
        <w:ind w:left="3363" w:hanging="180"/>
      </w:pPr>
    </w:lvl>
    <w:lvl w:ilvl="6" w:tplc="0415000F" w:tentative="1">
      <w:start w:val="1"/>
      <w:numFmt w:val="decimal"/>
      <w:lvlText w:val="%7."/>
      <w:lvlJc w:val="left"/>
      <w:pPr>
        <w:tabs>
          <w:tab w:val="num" w:pos="4083"/>
        </w:tabs>
        <w:ind w:left="4083" w:hanging="360"/>
      </w:pPr>
    </w:lvl>
    <w:lvl w:ilvl="7" w:tplc="04150019" w:tentative="1">
      <w:start w:val="1"/>
      <w:numFmt w:val="lowerLetter"/>
      <w:lvlText w:val="%8."/>
      <w:lvlJc w:val="left"/>
      <w:pPr>
        <w:tabs>
          <w:tab w:val="num" w:pos="4803"/>
        </w:tabs>
        <w:ind w:left="4803" w:hanging="360"/>
      </w:pPr>
    </w:lvl>
    <w:lvl w:ilvl="8" w:tplc="0415001B" w:tentative="1">
      <w:start w:val="1"/>
      <w:numFmt w:val="lowerRoman"/>
      <w:lvlText w:val="%9."/>
      <w:lvlJc w:val="right"/>
      <w:pPr>
        <w:tabs>
          <w:tab w:val="num" w:pos="5523"/>
        </w:tabs>
        <w:ind w:left="5523" w:hanging="180"/>
      </w:pPr>
    </w:lvl>
  </w:abstractNum>
  <w:abstractNum w:abstractNumId="29">
    <w:nsid w:val="51A1536D"/>
    <w:multiLevelType w:val="hybridMultilevel"/>
    <w:tmpl w:val="8384C634"/>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0">
    <w:nsid w:val="580B7818"/>
    <w:multiLevelType w:val="hybridMultilevel"/>
    <w:tmpl w:val="27B0EBAA"/>
    <w:lvl w:ilvl="0" w:tplc="BAA61042">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1">
    <w:nsid w:val="59717FB7"/>
    <w:multiLevelType w:val="multilevel"/>
    <w:tmpl w:val="97669BFE"/>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5A105D7E"/>
    <w:multiLevelType w:val="hybridMultilevel"/>
    <w:tmpl w:val="7062F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B5B69C3"/>
    <w:multiLevelType w:val="multilevel"/>
    <w:tmpl w:val="F64ED616"/>
    <w:lvl w:ilvl="0">
      <w:start w:val="1"/>
      <w:numFmt w:val="lowerLetter"/>
      <w:lvlText w:val="%1)"/>
      <w:lvlJc w:val="left"/>
      <w:pPr>
        <w:tabs>
          <w:tab w:val="num" w:pos="720"/>
        </w:tabs>
        <w:ind w:left="720" w:hanging="360"/>
      </w:pPr>
      <w:rPr>
        <w:rFonts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DDA32B1"/>
    <w:multiLevelType w:val="hybridMultilevel"/>
    <w:tmpl w:val="FE56B3BA"/>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5">
    <w:nsid w:val="5F521626"/>
    <w:multiLevelType w:val="multilevel"/>
    <w:tmpl w:val="09A68C94"/>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60501B38"/>
    <w:multiLevelType w:val="hybridMultilevel"/>
    <w:tmpl w:val="D08288A2"/>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nsid w:val="60B53E15"/>
    <w:multiLevelType w:val="hybridMultilevel"/>
    <w:tmpl w:val="5F9E88BE"/>
    <w:lvl w:ilvl="0" w:tplc="44EA4B4C">
      <w:start w:val="1"/>
      <w:numFmt w:val="decimal"/>
      <w:lvlText w:val="%1."/>
      <w:lvlJc w:val="left"/>
      <w:pPr>
        <w:ind w:left="483" w:hanging="360"/>
      </w:pPr>
      <w:rPr>
        <w:rFonts w:ascii="Times New Roman" w:eastAsia="Times New Roman" w:hAnsi="Times New Roman" w:cs="Times New Roman"/>
      </w:rPr>
    </w:lvl>
    <w:lvl w:ilvl="1" w:tplc="04150019" w:tentative="1">
      <w:start w:val="1"/>
      <w:numFmt w:val="lowerLetter"/>
      <w:lvlText w:val="%2."/>
      <w:lvlJc w:val="left"/>
      <w:pPr>
        <w:ind w:left="1203" w:hanging="360"/>
      </w:pPr>
    </w:lvl>
    <w:lvl w:ilvl="2" w:tplc="0415001B" w:tentative="1">
      <w:start w:val="1"/>
      <w:numFmt w:val="lowerRoman"/>
      <w:lvlText w:val="%3."/>
      <w:lvlJc w:val="right"/>
      <w:pPr>
        <w:ind w:left="1923" w:hanging="180"/>
      </w:pPr>
    </w:lvl>
    <w:lvl w:ilvl="3" w:tplc="0415000F" w:tentative="1">
      <w:start w:val="1"/>
      <w:numFmt w:val="decimal"/>
      <w:lvlText w:val="%4."/>
      <w:lvlJc w:val="left"/>
      <w:pPr>
        <w:ind w:left="2643" w:hanging="360"/>
      </w:pPr>
    </w:lvl>
    <w:lvl w:ilvl="4" w:tplc="04150019" w:tentative="1">
      <w:start w:val="1"/>
      <w:numFmt w:val="lowerLetter"/>
      <w:lvlText w:val="%5."/>
      <w:lvlJc w:val="left"/>
      <w:pPr>
        <w:ind w:left="3363" w:hanging="360"/>
      </w:pPr>
    </w:lvl>
    <w:lvl w:ilvl="5" w:tplc="0415001B" w:tentative="1">
      <w:start w:val="1"/>
      <w:numFmt w:val="lowerRoman"/>
      <w:lvlText w:val="%6."/>
      <w:lvlJc w:val="right"/>
      <w:pPr>
        <w:ind w:left="4083" w:hanging="180"/>
      </w:pPr>
    </w:lvl>
    <w:lvl w:ilvl="6" w:tplc="0415000F" w:tentative="1">
      <w:start w:val="1"/>
      <w:numFmt w:val="decimal"/>
      <w:lvlText w:val="%7."/>
      <w:lvlJc w:val="left"/>
      <w:pPr>
        <w:ind w:left="4803" w:hanging="360"/>
      </w:pPr>
    </w:lvl>
    <w:lvl w:ilvl="7" w:tplc="04150019" w:tentative="1">
      <w:start w:val="1"/>
      <w:numFmt w:val="lowerLetter"/>
      <w:lvlText w:val="%8."/>
      <w:lvlJc w:val="left"/>
      <w:pPr>
        <w:ind w:left="5523" w:hanging="360"/>
      </w:pPr>
    </w:lvl>
    <w:lvl w:ilvl="8" w:tplc="0415001B" w:tentative="1">
      <w:start w:val="1"/>
      <w:numFmt w:val="lowerRoman"/>
      <w:lvlText w:val="%9."/>
      <w:lvlJc w:val="right"/>
      <w:pPr>
        <w:ind w:left="6243" w:hanging="180"/>
      </w:pPr>
    </w:lvl>
  </w:abstractNum>
  <w:abstractNum w:abstractNumId="38">
    <w:nsid w:val="6196111A"/>
    <w:multiLevelType w:val="hybridMultilevel"/>
    <w:tmpl w:val="9320DE7C"/>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9">
    <w:nsid w:val="62687052"/>
    <w:multiLevelType w:val="multilevel"/>
    <w:tmpl w:val="8E14FF48"/>
    <w:lvl w:ilvl="0">
      <w:start w:val="1"/>
      <w:numFmt w:val="lowerLetter"/>
      <w:lvlText w:val="%1)"/>
      <w:lvlJc w:val="left"/>
      <w:pPr>
        <w:tabs>
          <w:tab w:val="num" w:pos="360"/>
        </w:tabs>
        <w:ind w:left="360" w:hanging="360"/>
      </w:pPr>
      <w:rPr>
        <w:rFonts w:hint="default"/>
        <w:sz w:val="20"/>
        <w:szCs w:val="20"/>
      </w:rPr>
    </w:lvl>
    <w:lvl w:ilvl="1">
      <w:start w:val="1"/>
      <w:numFmt w:val="decimal"/>
      <w:lvlText w:val="%1.%2."/>
      <w:lvlJc w:val="left"/>
      <w:pPr>
        <w:tabs>
          <w:tab w:val="num" w:pos="792"/>
        </w:tabs>
        <w:ind w:left="792" w:hanging="432"/>
      </w:pPr>
      <w:rPr>
        <w:rFonts w:hint="default"/>
        <w:sz w:val="20"/>
        <w:szCs w:val="20"/>
      </w:rPr>
    </w:lvl>
    <w:lvl w:ilvl="2">
      <w:start w:val="1"/>
      <w:numFmt w:val="decimal"/>
      <w:lvlText w:val="%1.%2.%3."/>
      <w:lvlJc w:val="left"/>
      <w:pPr>
        <w:tabs>
          <w:tab w:val="num" w:pos="1440"/>
        </w:tabs>
        <w:ind w:left="1224" w:hanging="504"/>
      </w:pPr>
      <w:rPr>
        <w:rFonts w:hint="default"/>
        <w:sz w:val="20"/>
        <w:szCs w:val="20"/>
      </w:rPr>
    </w:lvl>
    <w:lvl w:ilvl="3">
      <w:start w:val="1"/>
      <w:numFmt w:val="decimal"/>
      <w:lvlText w:val="%1.%2.%3.%4."/>
      <w:lvlJc w:val="left"/>
      <w:pPr>
        <w:tabs>
          <w:tab w:val="num" w:pos="1800"/>
        </w:tabs>
        <w:ind w:left="1728" w:hanging="648"/>
      </w:pPr>
      <w:rPr>
        <w:rFonts w:hint="default"/>
        <w:sz w:val="20"/>
        <w:szCs w:val="20"/>
      </w:rPr>
    </w:lvl>
    <w:lvl w:ilvl="4">
      <w:start w:val="1"/>
      <w:numFmt w:val="decimal"/>
      <w:lvlText w:val="%1.%2.%3.%4.%5."/>
      <w:lvlJc w:val="left"/>
      <w:pPr>
        <w:tabs>
          <w:tab w:val="num" w:pos="2520"/>
        </w:tabs>
        <w:ind w:left="2232" w:hanging="792"/>
      </w:pPr>
      <w:rPr>
        <w:rFonts w:hint="default"/>
        <w:sz w:val="20"/>
        <w:szCs w:val="20"/>
      </w:rPr>
    </w:lvl>
    <w:lvl w:ilvl="5">
      <w:start w:val="1"/>
      <w:numFmt w:val="decimal"/>
      <w:lvlText w:val="%1.%2.%3.%4.%5.%6."/>
      <w:lvlJc w:val="left"/>
      <w:pPr>
        <w:tabs>
          <w:tab w:val="num" w:pos="2880"/>
        </w:tabs>
        <w:ind w:left="2736" w:hanging="936"/>
      </w:pPr>
      <w:rPr>
        <w:rFonts w:hint="default"/>
        <w:sz w:val="20"/>
        <w:szCs w:val="20"/>
      </w:rPr>
    </w:lvl>
    <w:lvl w:ilvl="6">
      <w:start w:val="1"/>
      <w:numFmt w:val="decimal"/>
      <w:lvlText w:val="%1.%2.%3.%4.%5.%6.%7."/>
      <w:lvlJc w:val="left"/>
      <w:pPr>
        <w:tabs>
          <w:tab w:val="num" w:pos="3600"/>
        </w:tabs>
        <w:ind w:left="3240" w:hanging="1080"/>
      </w:pPr>
      <w:rPr>
        <w:rFonts w:hint="default"/>
        <w:sz w:val="20"/>
        <w:szCs w:val="20"/>
      </w:rPr>
    </w:lvl>
    <w:lvl w:ilvl="7">
      <w:start w:val="1"/>
      <w:numFmt w:val="decimal"/>
      <w:lvlText w:val="%1.%2.%3.%4.%5.%6.%7.%8."/>
      <w:lvlJc w:val="left"/>
      <w:pPr>
        <w:tabs>
          <w:tab w:val="num" w:pos="3960"/>
        </w:tabs>
        <w:ind w:left="3744" w:hanging="1224"/>
      </w:pPr>
      <w:rPr>
        <w:rFonts w:hint="default"/>
        <w:sz w:val="20"/>
        <w:szCs w:val="20"/>
      </w:rPr>
    </w:lvl>
    <w:lvl w:ilvl="8">
      <w:start w:val="1"/>
      <w:numFmt w:val="decimal"/>
      <w:lvlText w:val="%1.%2.%3.%4.%5.%6.%7.%8.%9."/>
      <w:lvlJc w:val="left"/>
      <w:pPr>
        <w:tabs>
          <w:tab w:val="num" w:pos="4680"/>
        </w:tabs>
        <w:ind w:left="4320" w:hanging="1440"/>
      </w:pPr>
      <w:rPr>
        <w:rFonts w:hint="default"/>
        <w:sz w:val="20"/>
        <w:szCs w:val="20"/>
      </w:rPr>
    </w:lvl>
  </w:abstractNum>
  <w:abstractNum w:abstractNumId="40">
    <w:nsid w:val="63EE7A4B"/>
    <w:multiLevelType w:val="multilevel"/>
    <w:tmpl w:val="90BE2CF2"/>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48C2905"/>
    <w:multiLevelType w:val="hybridMultilevel"/>
    <w:tmpl w:val="7062F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7AB4AB3"/>
    <w:multiLevelType w:val="multilevel"/>
    <w:tmpl w:val="F64ED616"/>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1A7769F"/>
    <w:multiLevelType w:val="hybridMultilevel"/>
    <w:tmpl w:val="17BE274C"/>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4">
    <w:nsid w:val="774023F2"/>
    <w:multiLevelType w:val="multilevel"/>
    <w:tmpl w:val="646632E2"/>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7B536E1"/>
    <w:multiLevelType w:val="hybridMultilevel"/>
    <w:tmpl w:val="04BAD3CE"/>
    <w:lvl w:ilvl="0" w:tplc="BAA610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6">
    <w:nsid w:val="7A276C19"/>
    <w:multiLevelType w:val="multilevel"/>
    <w:tmpl w:val="B0AE74F8"/>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D2538AA"/>
    <w:multiLevelType w:val="hybridMultilevel"/>
    <w:tmpl w:val="755CD864"/>
    <w:lvl w:ilvl="0" w:tplc="BAA61042">
      <w:start w:val="1"/>
      <w:numFmt w:val="lowerLetter"/>
      <w:lvlText w:val="%1)"/>
      <w:lvlJc w:val="left"/>
      <w:pPr>
        <w:tabs>
          <w:tab w:val="num" w:pos="483"/>
        </w:tabs>
        <w:ind w:left="483" w:hanging="360"/>
      </w:pPr>
      <w:rPr>
        <w:rFonts w:hint="default"/>
      </w:rPr>
    </w:lvl>
    <w:lvl w:ilvl="1" w:tplc="0415001B">
      <w:start w:val="1"/>
      <w:numFmt w:val="lowerRoman"/>
      <w:lvlText w:val="%2."/>
      <w:lvlJc w:val="right"/>
      <w:pPr>
        <w:tabs>
          <w:tab w:val="num" w:pos="1203"/>
        </w:tabs>
        <w:ind w:left="1203" w:hanging="360"/>
      </w:pPr>
      <w:rPr>
        <w:rFonts w:hint="default"/>
      </w:rPr>
    </w:lvl>
    <w:lvl w:ilvl="2" w:tplc="0415001B" w:tentative="1">
      <w:start w:val="1"/>
      <w:numFmt w:val="lowerRoman"/>
      <w:lvlText w:val="%3."/>
      <w:lvlJc w:val="right"/>
      <w:pPr>
        <w:ind w:left="1923" w:hanging="180"/>
      </w:pPr>
    </w:lvl>
    <w:lvl w:ilvl="3" w:tplc="0415000F" w:tentative="1">
      <w:start w:val="1"/>
      <w:numFmt w:val="decimal"/>
      <w:lvlText w:val="%4."/>
      <w:lvlJc w:val="left"/>
      <w:pPr>
        <w:ind w:left="2643" w:hanging="360"/>
      </w:pPr>
    </w:lvl>
    <w:lvl w:ilvl="4" w:tplc="04150019" w:tentative="1">
      <w:start w:val="1"/>
      <w:numFmt w:val="lowerLetter"/>
      <w:lvlText w:val="%5."/>
      <w:lvlJc w:val="left"/>
      <w:pPr>
        <w:ind w:left="3363" w:hanging="360"/>
      </w:pPr>
    </w:lvl>
    <w:lvl w:ilvl="5" w:tplc="0415001B" w:tentative="1">
      <w:start w:val="1"/>
      <w:numFmt w:val="lowerRoman"/>
      <w:lvlText w:val="%6."/>
      <w:lvlJc w:val="right"/>
      <w:pPr>
        <w:ind w:left="4083" w:hanging="180"/>
      </w:pPr>
    </w:lvl>
    <w:lvl w:ilvl="6" w:tplc="0415000F" w:tentative="1">
      <w:start w:val="1"/>
      <w:numFmt w:val="decimal"/>
      <w:lvlText w:val="%7."/>
      <w:lvlJc w:val="left"/>
      <w:pPr>
        <w:ind w:left="4803" w:hanging="360"/>
      </w:pPr>
    </w:lvl>
    <w:lvl w:ilvl="7" w:tplc="04150019" w:tentative="1">
      <w:start w:val="1"/>
      <w:numFmt w:val="lowerLetter"/>
      <w:lvlText w:val="%8."/>
      <w:lvlJc w:val="left"/>
      <w:pPr>
        <w:ind w:left="5523" w:hanging="360"/>
      </w:pPr>
    </w:lvl>
    <w:lvl w:ilvl="8" w:tplc="0415001B" w:tentative="1">
      <w:start w:val="1"/>
      <w:numFmt w:val="lowerRoman"/>
      <w:lvlText w:val="%9."/>
      <w:lvlJc w:val="right"/>
      <w:pPr>
        <w:ind w:left="6243" w:hanging="180"/>
      </w:pPr>
    </w:lvl>
  </w:abstractNum>
  <w:abstractNum w:abstractNumId="48">
    <w:nsid w:val="7DDD6261"/>
    <w:multiLevelType w:val="hybridMultilevel"/>
    <w:tmpl w:val="C770B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F4E15FB"/>
    <w:multiLevelType w:val="multilevel"/>
    <w:tmpl w:val="4A063648"/>
    <w:lvl w:ilvl="0">
      <w:start w:val="1"/>
      <w:numFmt w:val="lowerLetter"/>
      <w:lvlText w:val="%1)"/>
      <w:lvlJc w:val="left"/>
      <w:pPr>
        <w:tabs>
          <w:tab w:val="num" w:pos="720"/>
        </w:tabs>
        <w:ind w:left="720" w:hanging="360"/>
      </w:pPr>
      <w:rPr>
        <w:rFonts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sz w:val="20"/>
        <w:szCs w:val="20"/>
      </w:rPr>
    </w:lvl>
    <w:lvl w:ilvl="2" w:tentative="1">
      <w:start w:val="1"/>
      <w:numFmt w:val="bullet"/>
      <w:lvlText w:val=""/>
      <w:lvlJc w:val="left"/>
      <w:pPr>
        <w:tabs>
          <w:tab w:val="num" w:pos="2160"/>
        </w:tabs>
        <w:ind w:left="2160" w:hanging="360"/>
      </w:pPr>
      <w:rPr>
        <w:rFonts w:ascii="Wingdings" w:hAnsi="Wingdings" w:cs="Wingdings" w:hint="default"/>
        <w:sz w:val="20"/>
        <w:szCs w:val="20"/>
      </w:rPr>
    </w:lvl>
    <w:lvl w:ilvl="3" w:tentative="1">
      <w:start w:val="1"/>
      <w:numFmt w:val="bullet"/>
      <w:lvlText w:val=""/>
      <w:lvlJc w:val="left"/>
      <w:pPr>
        <w:tabs>
          <w:tab w:val="num" w:pos="2880"/>
        </w:tabs>
        <w:ind w:left="2880" w:hanging="360"/>
      </w:pPr>
      <w:rPr>
        <w:rFonts w:ascii="Wingdings" w:hAnsi="Wingdings" w:cs="Wingdings" w:hint="default"/>
        <w:sz w:val="20"/>
        <w:szCs w:val="20"/>
      </w:rPr>
    </w:lvl>
    <w:lvl w:ilvl="4" w:tentative="1">
      <w:start w:val="1"/>
      <w:numFmt w:val="bullet"/>
      <w:lvlText w:val=""/>
      <w:lvlJc w:val="left"/>
      <w:pPr>
        <w:tabs>
          <w:tab w:val="num" w:pos="3600"/>
        </w:tabs>
        <w:ind w:left="3600" w:hanging="360"/>
      </w:pPr>
      <w:rPr>
        <w:rFonts w:ascii="Wingdings" w:hAnsi="Wingdings" w:cs="Wingdings" w:hint="default"/>
        <w:sz w:val="20"/>
        <w:szCs w:val="20"/>
      </w:rPr>
    </w:lvl>
    <w:lvl w:ilvl="5" w:tentative="1">
      <w:start w:val="1"/>
      <w:numFmt w:val="bullet"/>
      <w:lvlText w:val=""/>
      <w:lvlJc w:val="left"/>
      <w:pPr>
        <w:tabs>
          <w:tab w:val="num" w:pos="4320"/>
        </w:tabs>
        <w:ind w:left="4320" w:hanging="360"/>
      </w:pPr>
      <w:rPr>
        <w:rFonts w:ascii="Wingdings" w:hAnsi="Wingdings" w:cs="Wingdings" w:hint="default"/>
        <w:sz w:val="20"/>
        <w:szCs w:val="20"/>
      </w:rPr>
    </w:lvl>
    <w:lvl w:ilvl="6" w:tentative="1">
      <w:start w:val="1"/>
      <w:numFmt w:val="bullet"/>
      <w:lvlText w:val=""/>
      <w:lvlJc w:val="left"/>
      <w:pPr>
        <w:tabs>
          <w:tab w:val="num" w:pos="5040"/>
        </w:tabs>
        <w:ind w:left="5040" w:hanging="360"/>
      </w:pPr>
      <w:rPr>
        <w:rFonts w:ascii="Wingdings" w:hAnsi="Wingdings" w:cs="Wingdings" w:hint="default"/>
        <w:sz w:val="20"/>
        <w:szCs w:val="20"/>
      </w:rPr>
    </w:lvl>
    <w:lvl w:ilvl="7" w:tentative="1">
      <w:start w:val="1"/>
      <w:numFmt w:val="bullet"/>
      <w:lvlText w:val=""/>
      <w:lvlJc w:val="left"/>
      <w:pPr>
        <w:tabs>
          <w:tab w:val="num" w:pos="5760"/>
        </w:tabs>
        <w:ind w:left="5760" w:hanging="360"/>
      </w:pPr>
      <w:rPr>
        <w:rFonts w:ascii="Wingdings" w:hAnsi="Wingdings" w:cs="Wingdings" w:hint="default"/>
        <w:sz w:val="20"/>
        <w:szCs w:val="20"/>
      </w:rPr>
    </w:lvl>
    <w:lvl w:ilvl="8" w:tentative="1">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7"/>
  </w:num>
  <w:num w:numId="2">
    <w:abstractNumId w:val="39"/>
  </w:num>
  <w:num w:numId="3">
    <w:abstractNumId w:val="35"/>
  </w:num>
  <w:num w:numId="4">
    <w:abstractNumId w:val="46"/>
  </w:num>
  <w:num w:numId="5">
    <w:abstractNumId w:val="27"/>
  </w:num>
  <w:num w:numId="6">
    <w:abstractNumId w:val="2"/>
  </w:num>
  <w:num w:numId="7">
    <w:abstractNumId w:val="13"/>
  </w:num>
  <w:num w:numId="8">
    <w:abstractNumId w:val="49"/>
  </w:num>
  <w:num w:numId="9">
    <w:abstractNumId w:val="31"/>
  </w:num>
  <w:num w:numId="10">
    <w:abstractNumId w:val="40"/>
  </w:num>
  <w:num w:numId="11">
    <w:abstractNumId w:val="10"/>
  </w:num>
  <w:num w:numId="12">
    <w:abstractNumId w:val="42"/>
  </w:num>
  <w:num w:numId="13">
    <w:abstractNumId w:val="26"/>
  </w:num>
  <w:num w:numId="14">
    <w:abstractNumId w:val="44"/>
  </w:num>
  <w:num w:numId="15">
    <w:abstractNumId w:val="23"/>
  </w:num>
  <w:num w:numId="16">
    <w:abstractNumId w:val="28"/>
  </w:num>
  <w:num w:numId="17">
    <w:abstractNumId w:val="9"/>
  </w:num>
  <w:num w:numId="18">
    <w:abstractNumId w:val="12"/>
  </w:num>
  <w:num w:numId="19">
    <w:abstractNumId w:val="36"/>
  </w:num>
  <w:num w:numId="20">
    <w:abstractNumId w:val="17"/>
  </w:num>
  <w:num w:numId="21">
    <w:abstractNumId w:val="4"/>
  </w:num>
  <w:num w:numId="22">
    <w:abstractNumId w:val="20"/>
  </w:num>
  <w:num w:numId="23">
    <w:abstractNumId w:val="1"/>
  </w:num>
  <w:num w:numId="24">
    <w:abstractNumId w:val="30"/>
  </w:num>
  <w:num w:numId="25">
    <w:abstractNumId w:val="45"/>
  </w:num>
  <w:num w:numId="26">
    <w:abstractNumId w:val="0"/>
  </w:num>
  <w:num w:numId="27">
    <w:abstractNumId w:val="14"/>
  </w:num>
  <w:num w:numId="28">
    <w:abstractNumId w:val="43"/>
  </w:num>
  <w:num w:numId="29">
    <w:abstractNumId w:val="34"/>
  </w:num>
  <w:num w:numId="30">
    <w:abstractNumId w:val="29"/>
  </w:num>
  <w:num w:numId="31">
    <w:abstractNumId w:val="8"/>
  </w:num>
  <w:num w:numId="32">
    <w:abstractNumId w:val="6"/>
  </w:num>
  <w:num w:numId="33">
    <w:abstractNumId w:val="24"/>
  </w:num>
  <w:num w:numId="34">
    <w:abstractNumId w:val="38"/>
  </w:num>
  <w:num w:numId="35">
    <w:abstractNumId w:val="15"/>
  </w:num>
  <w:num w:numId="36">
    <w:abstractNumId w:val="25"/>
  </w:num>
  <w:num w:numId="37">
    <w:abstractNumId w:val="33"/>
  </w:num>
  <w:num w:numId="38">
    <w:abstractNumId w:val="18"/>
  </w:num>
  <w:num w:numId="39">
    <w:abstractNumId w:val="19"/>
  </w:num>
  <w:num w:numId="40">
    <w:abstractNumId w:val="16"/>
  </w:num>
  <w:num w:numId="41">
    <w:abstractNumId w:val="11"/>
  </w:num>
  <w:num w:numId="42">
    <w:abstractNumId w:val="5"/>
  </w:num>
  <w:num w:numId="43">
    <w:abstractNumId w:val="21"/>
  </w:num>
  <w:num w:numId="44">
    <w:abstractNumId w:val="41"/>
  </w:num>
  <w:num w:numId="45">
    <w:abstractNumId w:val="32"/>
  </w:num>
  <w:num w:numId="46">
    <w:abstractNumId w:val="3"/>
  </w:num>
  <w:num w:numId="47">
    <w:abstractNumId w:val="48"/>
  </w:num>
  <w:num w:numId="48">
    <w:abstractNumId w:val="7"/>
  </w:num>
  <w:num w:numId="49">
    <w:abstractNumId w:val="37"/>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defaultTabStop w:val="708"/>
  <w:hyphenationZone w:val="425"/>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B6E"/>
    <w:rsid w:val="00003338"/>
    <w:rsid w:val="00006252"/>
    <w:rsid w:val="00012C3C"/>
    <w:rsid w:val="00030B84"/>
    <w:rsid w:val="00055C4D"/>
    <w:rsid w:val="000622D1"/>
    <w:rsid w:val="000629CC"/>
    <w:rsid w:val="000700C7"/>
    <w:rsid w:val="0007197B"/>
    <w:rsid w:val="0008209B"/>
    <w:rsid w:val="00095D75"/>
    <w:rsid w:val="000A146C"/>
    <w:rsid w:val="000B08D3"/>
    <w:rsid w:val="000C697C"/>
    <w:rsid w:val="000E10A7"/>
    <w:rsid w:val="000F479B"/>
    <w:rsid w:val="000F4F3C"/>
    <w:rsid w:val="000F6905"/>
    <w:rsid w:val="00103BE2"/>
    <w:rsid w:val="00110AEE"/>
    <w:rsid w:val="00111153"/>
    <w:rsid w:val="00113322"/>
    <w:rsid w:val="00113AB7"/>
    <w:rsid w:val="00115823"/>
    <w:rsid w:val="0013664E"/>
    <w:rsid w:val="00137FE9"/>
    <w:rsid w:val="00145089"/>
    <w:rsid w:val="00147AA7"/>
    <w:rsid w:val="001541CF"/>
    <w:rsid w:val="00157572"/>
    <w:rsid w:val="0016080E"/>
    <w:rsid w:val="001608E8"/>
    <w:rsid w:val="001635B0"/>
    <w:rsid w:val="00173D5F"/>
    <w:rsid w:val="00174349"/>
    <w:rsid w:val="00183CB4"/>
    <w:rsid w:val="001A07D9"/>
    <w:rsid w:val="001A3A8A"/>
    <w:rsid w:val="001A70FE"/>
    <w:rsid w:val="001B5162"/>
    <w:rsid w:val="001C7E31"/>
    <w:rsid w:val="001D312C"/>
    <w:rsid w:val="001E152B"/>
    <w:rsid w:val="001F130D"/>
    <w:rsid w:val="001F2048"/>
    <w:rsid w:val="0021278A"/>
    <w:rsid w:val="002134D7"/>
    <w:rsid w:val="00220D5F"/>
    <w:rsid w:val="00231F32"/>
    <w:rsid w:val="00232115"/>
    <w:rsid w:val="00247B54"/>
    <w:rsid w:val="0028231D"/>
    <w:rsid w:val="00287907"/>
    <w:rsid w:val="002919FE"/>
    <w:rsid w:val="00294EE0"/>
    <w:rsid w:val="002A14AB"/>
    <w:rsid w:val="002A48A9"/>
    <w:rsid w:val="002A5936"/>
    <w:rsid w:val="002B1B81"/>
    <w:rsid w:val="002B59B5"/>
    <w:rsid w:val="002C6584"/>
    <w:rsid w:val="002C7791"/>
    <w:rsid w:val="002C77FC"/>
    <w:rsid w:val="002D490F"/>
    <w:rsid w:val="002D6DC5"/>
    <w:rsid w:val="002F0ADF"/>
    <w:rsid w:val="002F2C0F"/>
    <w:rsid w:val="002F48AE"/>
    <w:rsid w:val="002F77EB"/>
    <w:rsid w:val="002F7AE3"/>
    <w:rsid w:val="003132EE"/>
    <w:rsid w:val="0032280D"/>
    <w:rsid w:val="00322DE3"/>
    <w:rsid w:val="0032365E"/>
    <w:rsid w:val="00331888"/>
    <w:rsid w:val="003350DF"/>
    <w:rsid w:val="0034395A"/>
    <w:rsid w:val="00346EE6"/>
    <w:rsid w:val="00346F58"/>
    <w:rsid w:val="00350DE2"/>
    <w:rsid w:val="00354D19"/>
    <w:rsid w:val="00373A3E"/>
    <w:rsid w:val="00381DCD"/>
    <w:rsid w:val="00390740"/>
    <w:rsid w:val="00393DD3"/>
    <w:rsid w:val="003A2939"/>
    <w:rsid w:val="003A6340"/>
    <w:rsid w:val="003C4764"/>
    <w:rsid w:val="003C5B03"/>
    <w:rsid w:val="003E3A0E"/>
    <w:rsid w:val="003E4564"/>
    <w:rsid w:val="003E5263"/>
    <w:rsid w:val="003E5ADA"/>
    <w:rsid w:val="003F0184"/>
    <w:rsid w:val="003F3054"/>
    <w:rsid w:val="00402338"/>
    <w:rsid w:val="00404763"/>
    <w:rsid w:val="0041053B"/>
    <w:rsid w:val="00411C79"/>
    <w:rsid w:val="00415432"/>
    <w:rsid w:val="00416EDA"/>
    <w:rsid w:val="00420E4B"/>
    <w:rsid w:val="004247BF"/>
    <w:rsid w:val="00425E59"/>
    <w:rsid w:val="004279B2"/>
    <w:rsid w:val="0043561F"/>
    <w:rsid w:val="00436F35"/>
    <w:rsid w:val="0046275C"/>
    <w:rsid w:val="004719FD"/>
    <w:rsid w:val="00482272"/>
    <w:rsid w:val="00493BBC"/>
    <w:rsid w:val="00496436"/>
    <w:rsid w:val="00497D7E"/>
    <w:rsid w:val="004A2332"/>
    <w:rsid w:val="004B3B98"/>
    <w:rsid w:val="004B4FFA"/>
    <w:rsid w:val="004D06E8"/>
    <w:rsid w:val="004D1367"/>
    <w:rsid w:val="004D138C"/>
    <w:rsid w:val="004E1ACF"/>
    <w:rsid w:val="004E414C"/>
    <w:rsid w:val="004E7E65"/>
    <w:rsid w:val="004F2BB9"/>
    <w:rsid w:val="004F76CB"/>
    <w:rsid w:val="005054A0"/>
    <w:rsid w:val="00510DFE"/>
    <w:rsid w:val="00514E19"/>
    <w:rsid w:val="00522126"/>
    <w:rsid w:val="00533893"/>
    <w:rsid w:val="0053510D"/>
    <w:rsid w:val="00541AF5"/>
    <w:rsid w:val="00542317"/>
    <w:rsid w:val="0054383E"/>
    <w:rsid w:val="00553EFF"/>
    <w:rsid w:val="00581292"/>
    <w:rsid w:val="00592013"/>
    <w:rsid w:val="00593332"/>
    <w:rsid w:val="005A7969"/>
    <w:rsid w:val="005B56C1"/>
    <w:rsid w:val="005C07C3"/>
    <w:rsid w:val="005C0968"/>
    <w:rsid w:val="005C37A0"/>
    <w:rsid w:val="005D0DAD"/>
    <w:rsid w:val="005D3B9D"/>
    <w:rsid w:val="005E0E4A"/>
    <w:rsid w:val="005F1B08"/>
    <w:rsid w:val="005F6418"/>
    <w:rsid w:val="00600A31"/>
    <w:rsid w:val="0062444E"/>
    <w:rsid w:val="00626FC8"/>
    <w:rsid w:val="006346C8"/>
    <w:rsid w:val="006457C9"/>
    <w:rsid w:val="0065327C"/>
    <w:rsid w:val="00654AF1"/>
    <w:rsid w:val="00656914"/>
    <w:rsid w:val="006575BD"/>
    <w:rsid w:val="00674E0F"/>
    <w:rsid w:val="006800EE"/>
    <w:rsid w:val="00697AE6"/>
    <w:rsid w:val="006B02A6"/>
    <w:rsid w:val="006B65B1"/>
    <w:rsid w:val="006B7784"/>
    <w:rsid w:val="006C1F35"/>
    <w:rsid w:val="006D209B"/>
    <w:rsid w:val="006E1998"/>
    <w:rsid w:val="006F68D6"/>
    <w:rsid w:val="00701CA8"/>
    <w:rsid w:val="007045A8"/>
    <w:rsid w:val="007175D7"/>
    <w:rsid w:val="00733651"/>
    <w:rsid w:val="007400D3"/>
    <w:rsid w:val="00741098"/>
    <w:rsid w:val="0074375C"/>
    <w:rsid w:val="00755948"/>
    <w:rsid w:val="007635DA"/>
    <w:rsid w:val="00765E1C"/>
    <w:rsid w:val="00780EB1"/>
    <w:rsid w:val="00784A51"/>
    <w:rsid w:val="00785F5C"/>
    <w:rsid w:val="00791091"/>
    <w:rsid w:val="007917F6"/>
    <w:rsid w:val="00794556"/>
    <w:rsid w:val="00794633"/>
    <w:rsid w:val="007A0DE4"/>
    <w:rsid w:val="007A7B6D"/>
    <w:rsid w:val="007B0EA0"/>
    <w:rsid w:val="007B4EAD"/>
    <w:rsid w:val="007C7195"/>
    <w:rsid w:val="007D1B93"/>
    <w:rsid w:val="007E3173"/>
    <w:rsid w:val="007E56B2"/>
    <w:rsid w:val="0080051F"/>
    <w:rsid w:val="00800637"/>
    <w:rsid w:val="00805541"/>
    <w:rsid w:val="00811305"/>
    <w:rsid w:val="00816063"/>
    <w:rsid w:val="0082213D"/>
    <w:rsid w:val="00837C16"/>
    <w:rsid w:val="00850F0C"/>
    <w:rsid w:val="00852E0C"/>
    <w:rsid w:val="00860A57"/>
    <w:rsid w:val="00873E70"/>
    <w:rsid w:val="00876C1D"/>
    <w:rsid w:val="00877B8B"/>
    <w:rsid w:val="008848B6"/>
    <w:rsid w:val="008914BA"/>
    <w:rsid w:val="008932AC"/>
    <w:rsid w:val="008A236A"/>
    <w:rsid w:val="008B1CE1"/>
    <w:rsid w:val="008B47D1"/>
    <w:rsid w:val="008B6EA8"/>
    <w:rsid w:val="008C1C52"/>
    <w:rsid w:val="008C1D4F"/>
    <w:rsid w:val="008C218D"/>
    <w:rsid w:val="008C4EFD"/>
    <w:rsid w:val="008D5806"/>
    <w:rsid w:val="008D5875"/>
    <w:rsid w:val="008D63D3"/>
    <w:rsid w:val="008E3750"/>
    <w:rsid w:val="008E7603"/>
    <w:rsid w:val="0090536A"/>
    <w:rsid w:val="009211C8"/>
    <w:rsid w:val="009407E0"/>
    <w:rsid w:val="00943DBD"/>
    <w:rsid w:val="00967A76"/>
    <w:rsid w:val="009759E2"/>
    <w:rsid w:val="00976B3F"/>
    <w:rsid w:val="009904D9"/>
    <w:rsid w:val="00992FE4"/>
    <w:rsid w:val="009A5F28"/>
    <w:rsid w:val="009A6AB7"/>
    <w:rsid w:val="009B4C5C"/>
    <w:rsid w:val="009B57D5"/>
    <w:rsid w:val="009C4219"/>
    <w:rsid w:val="009D13FB"/>
    <w:rsid w:val="009D14E4"/>
    <w:rsid w:val="009D1628"/>
    <w:rsid w:val="009D24B0"/>
    <w:rsid w:val="009E04FC"/>
    <w:rsid w:val="009F012E"/>
    <w:rsid w:val="009F1120"/>
    <w:rsid w:val="009F6B6E"/>
    <w:rsid w:val="00A05E31"/>
    <w:rsid w:val="00A11B6E"/>
    <w:rsid w:val="00A11E5D"/>
    <w:rsid w:val="00A3718A"/>
    <w:rsid w:val="00A43FE1"/>
    <w:rsid w:val="00A45BB5"/>
    <w:rsid w:val="00A52349"/>
    <w:rsid w:val="00A62B98"/>
    <w:rsid w:val="00A67949"/>
    <w:rsid w:val="00A71775"/>
    <w:rsid w:val="00A760BF"/>
    <w:rsid w:val="00A8193E"/>
    <w:rsid w:val="00A85138"/>
    <w:rsid w:val="00A91D1E"/>
    <w:rsid w:val="00AA601B"/>
    <w:rsid w:val="00AB425F"/>
    <w:rsid w:val="00AC0C9F"/>
    <w:rsid w:val="00AC5286"/>
    <w:rsid w:val="00AD4F2C"/>
    <w:rsid w:val="00B13AE0"/>
    <w:rsid w:val="00B14DF6"/>
    <w:rsid w:val="00B214B6"/>
    <w:rsid w:val="00B322BA"/>
    <w:rsid w:val="00B41117"/>
    <w:rsid w:val="00B41E47"/>
    <w:rsid w:val="00B52427"/>
    <w:rsid w:val="00B56A4D"/>
    <w:rsid w:val="00B57FE6"/>
    <w:rsid w:val="00B6241A"/>
    <w:rsid w:val="00B71B50"/>
    <w:rsid w:val="00B71D08"/>
    <w:rsid w:val="00B76E9A"/>
    <w:rsid w:val="00BA3055"/>
    <w:rsid w:val="00BB0FA0"/>
    <w:rsid w:val="00BD4201"/>
    <w:rsid w:val="00BD6157"/>
    <w:rsid w:val="00BE0CA3"/>
    <w:rsid w:val="00BE1216"/>
    <w:rsid w:val="00BE3276"/>
    <w:rsid w:val="00BF19EF"/>
    <w:rsid w:val="00C24510"/>
    <w:rsid w:val="00C30C84"/>
    <w:rsid w:val="00C313FA"/>
    <w:rsid w:val="00C35CFD"/>
    <w:rsid w:val="00C46060"/>
    <w:rsid w:val="00C46A2B"/>
    <w:rsid w:val="00C51903"/>
    <w:rsid w:val="00C53C57"/>
    <w:rsid w:val="00C57E8A"/>
    <w:rsid w:val="00C72910"/>
    <w:rsid w:val="00C72E1A"/>
    <w:rsid w:val="00C956B6"/>
    <w:rsid w:val="00CA047F"/>
    <w:rsid w:val="00CA2A20"/>
    <w:rsid w:val="00CB4461"/>
    <w:rsid w:val="00CD0661"/>
    <w:rsid w:val="00CD6699"/>
    <w:rsid w:val="00CE69B9"/>
    <w:rsid w:val="00CE7956"/>
    <w:rsid w:val="00D02DE5"/>
    <w:rsid w:val="00D05D48"/>
    <w:rsid w:val="00D12D8D"/>
    <w:rsid w:val="00D26481"/>
    <w:rsid w:val="00D46CCD"/>
    <w:rsid w:val="00D53CCB"/>
    <w:rsid w:val="00D54596"/>
    <w:rsid w:val="00D63D9A"/>
    <w:rsid w:val="00DA06F0"/>
    <w:rsid w:val="00DC64B3"/>
    <w:rsid w:val="00DD189E"/>
    <w:rsid w:val="00DE5A07"/>
    <w:rsid w:val="00DF005A"/>
    <w:rsid w:val="00DF083D"/>
    <w:rsid w:val="00DF6A03"/>
    <w:rsid w:val="00E072C8"/>
    <w:rsid w:val="00E2283F"/>
    <w:rsid w:val="00E236E6"/>
    <w:rsid w:val="00E23817"/>
    <w:rsid w:val="00E34624"/>
    <w:rsid w:val="00E34899"/>
    <w:rsid w:val="00E43CCF"/>
    <w:rsid w:val="00E46A75"/>
    <w:rsid w:val="00E47015"/>
    <w:rsid w:val="00E54F58"/>
    <w:rsid w:val="00E7069B"/>
    <w:rsid w:val="00E73CF8"/>
    <w:rsid w:val="00E94E4C"/>
    <w:rsid w:val="00EA3790"/>
    <w:rsid w:val="00EB3CE3"/>
    <w:rsid w:val="00EE186F"/>
    <w:rsid w:val="00EE1B2B"/>
    <w:rsid w:val="00F17E4D"/>
    <w:rsid w:val="00F31092"/>
    <w:rsid w:val="00F31BB6"/>
    <w:rsid w:val="00F364EB"/>
    <w:rsid w:val="00F36A52"/>
    <w:rsid w:val="00F40792"/>
    <w:rsid w:val="00F44256"/>
    <w:rsid w:val="00F52214"/>
    <w:rsid w:val="00F64397"/>
    <w:rsid w:val="00F67416"/>
    <w:rsid w:val="00F72799"/>
    <w:rsid w:val="00F84ECE"/>
    <w:rsid w:val="00F92A87"/>
    <w:rsid w:val="00F93A24"/>
    <w:rsid w:val="00F942B4"/>
    <w:rsid w:val="00F94A13"/>
    <w:rsid w:val="00FA1064"/>
    <w:rsid w:val="00FA347E"/>
    <w:rsid w:val="00FB0470"/>
    <w:rsid w:val="00FB2176"/>
    <w:rsid w:val="00FD6A96"/>
    <w:rsid w:val="00FE33F6"/>
    <w:rsid w:val="00FE4559"/>
    <w:rsid w:val="00FE772A"/>
    <w:rsid w:val="00FF3C6D"/>
    <w:rsid w:val="00FF3E24"/>
    <w:rsid w:val="00FF4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1B6E"/>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Standardowy1">
    <w:name w:val="Standardowy.Standardowy1"/>
    <w:uiPriority w:val="99"/>
    <w:rsid w:val="00A11B6E"/>
    <w:rPr>
      <w:rFonts w:ascii="Times New Roman" w:eastAsia="Times New Roman" w:hAnsi="Times New Roman"/>
      <w:sz w:val="24"/>
      <w:szCs w:val="24"/>
    </w:rPr>
  </w:style>
  <w:style w:type="character" w:customStyle="1" w:styleId="Teksttreci4">
    <w:name w:val="Tekst treści (4)_"/>
    <w:link w:val="Teksttreci40"/>
    <w:uiPriority w:val="99"/>
    <w:rsid w:val="00A11B6E"/>
    <w:rPr>
      <w:rFonts w:eastAsia="Arial Unicode MS"/>
      <w:sz w:val="27"/>
      <w:szCs w:val="27"/>
      <w:shd w:val="clear" w:color="auto" w:fill="FFFFFF"/>
    </w:rPr>
  </w:style>
  <w:style w:type="paragraph" w:customStyle="1" w:styleId="Teksttreci40">
    <w:name w:val="Tekst treści (4)"/>
    <w:basedOn w:val="Normalny"/>
    <w:link w:val="Teksttreci4"/>
    <w:uiPriority w:val="99"/>
    <w:rsid w:val="00A11B6E"/>
    <w:pPr>
      <w:shd w:val="clear" w:color="auto" w:fill="FFFFFF"/>
      <w:spacing w:line="240" w:lineRule="atLeast"/>
      <w:ind w:hanging="360"/>
    </w:pPr>
    <w:rPr>
      <w:rFonts w:ascii="Calibri" w:eastAsia="Arial Unicode MS" w:hAnsi="Calibri" w:cs="Calibri"/>
      <w:sz w:val="27"/>
      <w:szCs w:val="27"/>
      <w:lang w:eastAsia="ja-JP"/>
    </w:rPr>
  </w:style>
  <w:style w:type="character" w:customStyle="1" w:styleId="Spistreci">
    <w:name w:val="Spis treści_"/>
    <w:link w:val="Spistreci0"/>
    <w:uiPriority w:val="99"/>
    <w:rsid w:val="00A11B6E"/>
    <w:rPr>
      <w:rFonts w:ascii="Century Schoolbook" w:hAnsi="Century Schoolbook" w:cs="Century Schoolbook"/>
      <w:sz w:val="18"/>
      <w:szCs w:val="18"/>
      <w:shd w:val="clear" w:color="auto" w:fill="FFFFFF"/>
    </w:rPr>
  </w:style>
  <w:style w:type="paragraph" w:customStyle="1" w:styleId="Spistreci0">
    <w:name w:val="Spis treści"/>
    <w:basedOn w:val="Normalny"/>
    <w:link w:val="Spistreci"/>
    <w:uiPriority w:val="99"/>
    <w:rsid w:val="00A11B6E"/>
    <w:pPr>
      <w:shd w:val="clear" w:color="auto" w:fill="FFFFFF"/>
      <w:spacing w:line="216" w:lineRule="exact"/>
      <w:ind w:hanging="340"/>
    </w:pPr>
    <w:rPr>
      <w:rFonts w:ascii="Century Schoolbook" w:eastAsia="Calibri" w:hAnsi="Century Schoolbook" w:cs="Century Schoolbook"/>
      <w:sz w:val="18"/>
      <w:szCs w:val="18"/>
      <w:lang w:eastAsia="ja-JP"/>
    </w:rPr>
  </w:style>
  <w:style w:type="character" w:customStyle="1" w:styleId="Spistreci1Znak">
    <w:name w:val="Spis treści 1 Znak"/>
    <w:link w:val="Spistreci1"/>
    <w:uiPriority w:val="99"/>
    <w:rsid w:val="00A11B6E"/>
    <w:rPr>
      <w:rFonts w:ascii="Century Schoolbook" w:hAnsi="Century Schoolbook" w:cs="Century Schoolbook"/>
      <w:b/>
      <w:bCs/>
      <w:sz w:val="16"/>
      <w:szCs w:val="16"/>
      <w:shd w:val="clear" w:color="auto" w:fill="FFFFFF"/>
    </w:rPr>
  </w:style>
  <w:style w:type="paragraph" w:styleId="Spistreci1">
    <w:name w:val="toc 1"/>
    <w:basedOn w:val="Normalny"/>
    <w:next w:val="Normalny"/>
    <w:link w:val="Spistreci1Znak"/>
    <w:uiPriority w:val="99"/>
    <w:semiHidden/>
    <w:rsid w:val="00A11B6E"/>
    <w:pPr>
      <w:shd w:val="clear" w:color="auto" w:fill="FFFFFF"/>
      <w:spacing w:before="660" w:after="60" w:line="240" w:lineRule="atLeast"/>
      <w:ind w:hanging="340"/>
    </w:pPr>
    <w:rPr>
      <w:rFonts w:ascii="Century Schoolbook" w:eastAsia="Calibri" w:hAnsi="Century Schoolbook" w:cs="Century Schoolbook"/>
      <w:b/>
      <w:bCs/>
      <w:sz w:val="16"/>
      <w:szCs w:val="16"/>
      <w:lang w:eastAsia="ja-JP"/>
    </w:rPr>
  </w:style>
  <w:style w:type="character" w:customStyle="1" w:styleId="Teksttreci5">
    <w:name w:val="Tekst treści (5)_"/>
    <w:link w:val="Teksttreci50"/>
    <w:uiPriority w:val="99"/>
    <w:rsid w:val="00A11B6E"/>
    <w:rPr>
      <w:rFonts w:ascii="Century Schoolbook" w:hAnsi="Century Schoolbook" w:cs="Century Schoolbook"/>
      <w:b/>
      <w:bCs/>
      <w:sz w:val="16"/>
      <w:szCs w:val="16"/>
      <w:shd w:val="clear" w:color="auto" w:fill="FFFFFF"/>
    </w:rPr>
  </w:style>
  <w:style w:type="paragraph" w:customStyle="1" w:styleId="Teksttreci50">
    <w:name w:val="Tekst treści (5)"/>
    <w:basedOn w:val="Normalny"/>
    <w:link w:val="Teksttreci5"/>
    <w:uiPriority w:val="99"/>
    <w:rsid w:val="00A11B6E"/>
    <w:pPr>
      <w:shd w:val="clear" w:color="auto" w:fill="FFFFFF"/>
      <w:spacing w:after="180" w:line="240" w:lineRule="atLeast"/>
    </w:pPr>
    <w:rPr>
      <w:rFonts w:ascii="Century Schoolbook" w:eastAsia="Calibri" w:hAnsi="Century Schoolbook" w:cs="Century Schoolbook"/>
      <w:b/>
      <w:bCs/>
      <w:sz w:val="16"/>
      <w:szCs w:val="16"/>
      <w:lang w:eastAsia="ja-JP"/>
    </w:rPr>
  </w:style>
  <w:style w:type="paragraph" w:styleId="Tekstdymka">
    <w:name w:val="Balloon Text"/>
    <w:basedOn w:val="Normalny"/>
    <w:link w:val="TekstdymkaZnak"/>
    <w:uiPriority w:val="99"/>
    <w:semiHidden/>
    <w:rsid w:val="00FB0470"/>
    <w:rPr>
      <w:rFonts w:eastAsia="Calibri"/>
      <w:sz w:val="2"/>
      <w:szCs w:val="2"/>
      <w:lang w:eastAsia="ja-JP"/>
    </w:rPr>
  </w:style>
  <w:style w:type="character" w:customStyle="1" w:styleId="TekstdymkaZnak">
    <w:name w:val="Tekst dymka Znak"/>
    <w:link w:val="Tekstdymka"/>
    <w:uiPriority w:val="99"/>
    <w:semiHidden/>
    <w:rsid w:val="002B1B81"/>
    <w:rPr>
      <w:rFonts w:ascii="Times New Roman" w:hAnsi="Times New Roman" w:cs="Times New Roman"/>
      <w:sz w:val="2"/>
      <w:szCs w:val="2"/>
    </w:rPr>
  </w:style>
  <w:style w:type="paragraph" w:customStyle="1" w:styleId="Default">
    <w:name w:val="Default"/>
    <w:uiPriority w:val="99"/>
    <w:rsid w:val="00B76E9A"/>
    <w:pPr>
      <w:autoSpaceDE w:val="0"/>
      <w:autoSpaceDN w:val="0"/>
      <w:adjustRightInd w:val="0"/>
    </w:pPr>
    <w:rPr>
      <w:rFonts w:ascii="Times New Roman" w:eastAsia="SimSun" w:hAnsi="Times New Roman"/>
      <w:color w:val="000000"/>
      <w:sz w:val="24"/>
      <w:szCs w:val="24"/>
    </w:rPr>
  </w:style>
  <w:style w:type="table" w:styleId="Tabela-Wspczesny">
    <w:name w:val="Table Contemporary"/>
    <w:basedOn w:val="Standardowy"/>
    <w:uiPriority w:val="99"/>
    <w:rsid w:val="00F36A52"/>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nyWeb">
    <w:name w:val="Normal (Web)"/>
    <w:basedOn w:val="Normalny"/>
    <w:uiPriority w:val="99"/>
    <w:rsid w:val="00173D5F"/>
    <w:pPr>
      <w:spacing w:before="100" w:beforeAutospacing="1" w:after="100" w:afterAutospacing="1"/>
    </w:pPr>
  </w:style>
  <w:style w:type="paragraph" w:styleId="Akapitzlist">
    <w:name w:val="List Paragraph"/>
    <w:basedOn w:val="Normalny"/>
    <w:uiPriority w:val="99"/>
    <w:qFormat/>
    <w:rsid w:val="00373A3E"/>
    <w:pPr>
      <w:spacing w:after="200" w:line="276" w:lineRule="auto"/>
      <w:ind w:left="720"/>
      <w:contextualSpacing/>
    </w:pPr>
    <w:rPr>
      <w:rFonts w:ascii="Calibri" w:eastAsia="Calibri" w:hAnsi="Calibri" w:cs="Calibri"/>
      <w:sz w:val="22"/>
      <w:szCs w:val="22"/>
      <w:lang w:eastAsia="en-US"/>
    </w:rPr>
  </w:style>
  <w:style w:type="character" w:styleId="Odwoaniedokomentarza">
    <w:name w:val="annotation reference"/>
    <w:uiPriority w:val="99"/>
    <w:semiHidden/>
    <w:rsid w:val="00BD4201"/>
    <w:rPr>
      <w:sz w:val="16"/>
      <w:szCs w:val="16"/>
    </w:rPr>
  </w:style>
  <w:style w:type="paragraph" w:styleId="Tekstkomentarza">
    <w:name w:val="annotation text"/>
    <w:basedOn w:val="Normalny"/>
    <w:link w:val="TekstkomentarzaZnak"/>
    <w:uiPriority w:val="99"/>
    <w:semiHidden/>
    <w:rsid w:val="00BD4201"/>
    <w:rPr>
      <w:rFonts w:eastAsia="Calibri"/>
      <w:sz w:val="20"/>
      <w:szCs w:val="20"/>
      <w:lang w:eastAsia="ja-JP"/>
    </w:rPr>
  </w:style>
  <w:style w:type="character" w:customStyle="1" w:styleId="TekstkomentarzaZnak">
    <w:name w:val="Tekst komentarza Znak"/>
    <w:link w:val="Tekstkomentarza"/>
    <w:uiPriority w:val="99"/>
    <w:semiHidden/>
    <w:rsid w:val="00393DD3"/>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BD4201"/>
    <w:rPr>
      <w:b/>
      <w:bCs/>
    </w:rPr>
  </w:style>
  <w:style w:type="character" w:customStyle="1" w:styleId="TematkomentarzaZnak">
    <w:name w:val="Temat komentarza Znak"/>
    <w:link w:val="Tematkomentarza"/>
    <w:uiPriority w:val="99"/>
    <w:semiHidden/>
    <w:rsid w:val="00393DD3"/>
    <w:rPr>
      <w:rFonts w:ascii="Times New Roman" w:hAnsi="Times New Roman" w:cs="Times New Roman"/>
      <w:b/>
      <w:bCs/>
      <w:sz w:val="20"/>
      <w:szCs w:val="20"/>
    </w:rPr>
  </w:style>
  <w:style w:type="paragraph" w:styleId="Nagwek">
    <w:name w:val="header"/>
    <w:basedOn w:val="Normalny"/>
    <w:link w:val="NagwekZnak"/>
    <w:uiPriority w:val="99"/>
    <w:unhideWhenUsed/>
    <w:rsid w:val="00A45BB5"/>
    <w:pPr>
      <w:tabs>
        <w:tab w:val="center" w:pos="4536"/>
        <w:tab w:val="right" w:pos="9072"/>
      </w:tabs>
    </w:pPr>
  </w:style>
  <w:style w:type="character" w:customStyle="1" w:styleId="NagwekZnak">
    <w:name w:val="Nagłówek Znak"/>
    <w:basedOn w:val="Domylnaczcionkaakapitu"/>
    <w:link w:val="Nagwek"/>
    <w:uiPriority w:val="99"/>
    <w:rsid w:val="00A45BB5"/>
    <w:rPr>
      <w:rFonts w:ascii="Times New Roman" w:eastAsia="Times New Roman" w:hAnsi="Times New Roman"/>
      <w:sz w:val="24"/>
      <w:szCs w:val="24"/>
    </w:rPr>
  </w:style>
  <w:style w:type="paragraph" w:styleId="Stopka">
    <w:name w:val="footer"/>
    <w:basedOn w:val="Normalny"/>
    <w:link w:val="StopkaZnak"/>
    <w:uiPriority w:val="99"/>
    <w:unhideWhenUsed/>
    <w:rsid w:val="00A45BB5"/>
    <w:pPr>
      <w:tabs>
        <w:tab w:val="center" w:pos="4536"/>
        <w:tab w:val="right" w:pos="9072"/>
      </w:tabs>
    </w:pPr>
  </w:style>
  <w:style w:type="character" w:customStyle="1" w:styleId="StopkaZnak">
    <w:name w:val="Stopka Znak"/>
    <w:basedOn w:val="Domylnaczcionkaakapitu"/>
    <w:link w:val="Stopka"/>
    <w:uiPriority w:val="99"/>
    <w:rsid w:val="00A45BB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11B6E"/>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Standardowy1">
    <w:name w:val="Standardowy.Standardowy1"/>
    <w:uiPriority w:val="99"/>
    <w:rsid w:val="00A11B6E"/>
    <w:rPr>
      <w:rFonts w:ascii="Times New Roman" w:eastAsia="Times New Roman" w:hAnsi="Times New Roman"/>
      <w:sz w:val="24"/>
      <w:szCs w:val="24"/>
    </w:rPr>
  </w:style>
  <w:style w:type="character" w:customStyle="1" w:styleId="Teksttreci4">
    <w:name w:val="Tekst treści (4)_"/>
    <w:link w:val="Teksttreci40"/>
    <w:uiPriority w:val="99"/>
    <w:rsid w:val="00A11B6E"/>
    <w:rPr>
      <w:rFonts w:eastAsia="Arial Unicode MS"/>
      <w:sz w:val="27"/>
      <w:szCs w:val="27"/>
      <w:shd w:val="clear" w:color="auto" w:fill="FFFFFF"/>
    </w:rPr>
  </w:style>
  <w:style w:type="paragraph" w:customStyle="1" w:styleId="Teksttreci40">
    <w:name w:val="Tekst treści (4)"/>
    <w:basedOn w:val="Normalny"/>
    <w:link w:val="Teksttreci4"/>
    <w:uiPriority w:val="99"/>
    <w:rsid w:val="00A11B6E"/>
    <w:pPr>
      <w:shd w:val="clear" w:color="auto" w:fill="FFFFFF"/>
      <w:spacing w:line="240" w:lineRule="atLeast"/>
      <w:ind w:hanging="360"/>
    </w:pPr>
    <w:rPr>
      <w:rFonts w:ascii="Calibri" w:eastAsia="Arial Unicode MS" w:hAnsi="Calibri" w:cs="Calibri"/>
      <w:sz w:val="27"/>
      <w:szCs w:val="27"/>
      <w:lang w:eastAsia="ja-JP"/>
    </w:rPr>
  </w:style>
  <w:style w:type="character" w:customStyle="1" w:styleId="Spistreci">
    <w:name w:val="Spis treści_"/>
    <w:link w:val="Spistreci0"/>
    <w:uiPriority w:val="99"/>
    <w:rsid w:val="00A11B6E"/>
    <w:rPr>
      <w:rFonts w:ascii="Century Schoolbook" w:hAnsi="Century Schoolbook" w:cs="Century Schoolbook"/>
      <w:sz w:val="18"/>
      <w:szCs w:val="18"/>
      <w:shd w:val="clear" w:color="auto" w:fill="FFFFFF"/>
    </w:rPr>
  </w:style>
  <w:style w:type="paragraph" w:customStyle="1" w:styleId="Spistreci0">
    <w:name w:val="Spis treści"/>
    <w:basedOn w:val="Normalny"/>
    <w:link w:val="Spistreci"/>
    <w:uiPriority w:val="99"/>
    <w:rsid w:val="00A11B6E"/>
    <w:pPr>
      <w:shd w:val="clear" w:color="auto" w:fill="FFFFFF"/>
      <w:spacing w:line="216" w:lineRule="exact"/>
      <w:ind w:hanging="340"/>
    </w:pPr>
    <w:rPr>
      <w:rFonts w:ascii="Century Schoolbook" w:eastAsia="Calibri" w:hAnsi="Century Schoolbook" w:cs="Century Schoolbook"/>
      <w:sz w:val="18"/>
      <w:szCs w:val="18"/>
      <w:lang w:eastAsia="ja-JP"/>
    </w:rPr>
  </w:style>
  <w:style w:type="character" w:customStyle="1" w:styleId="Spistreci1Znak">
    <w:name w:val="Spis treści 1 Znak"/>
    <w:link w:val="Spistreci1"/>
    <w:uiPriority w:val="99"/>
    <w:rsid w:val="00A11B6E"/>
    <w:rPr>
      <w:rFonts w:ascii="Century Schoolbook" w:hAnsi="Century Schoolbook" w:cs="Century Schoolbook"/>
      <w:b/>
      <w:bCs/>
      <w:sz w:val="16"/>
      <w:szCs w:val="16"/>
      <w:shd w:val="clear" w:color="auto" w:fill="FFFFFF"/>
    </w:rPr>
  </w:style>
  <w:style w:type="paragraph" w:styleId="Spistreci1">
    <w:name w:val="toc 1"/>
    <w:basedOn w:val="Normalny"/>
    <w:next w:val="Normalny"/>
    <w:link w:val="Spistreci1Znak"/>
    <w:uiPriority w:val="99"/>
    <w:semiHidden/>
    <w:rsid w:val="00A11B6E"/>
    <w:pPr>
      <w:shd w:val="clear" w:color="auto" w:fill="FFFFFF"/>
      <w:spacing w:before="660" w:after="60" w:line="240" w:lineRule="atLeast"/>
      <w:ind w:hanging="340"/>
    </w:pPr>
    <w:rPr>
      <w:rFonts w:ascii="Century Schoolbook" w:eastAsia="Calibri" w:hAnsi="Century Schoolbook" w:cs="Century Schoolbook"/>
      <w:b/>
      <w:bCs/>
      <w:sz w:val="16"/>
      <w:szCs w:val="16"/>
      <w:lang w:eastAsia="ja-JP"/>
    </w:rPr>
  </w:style>
  <w:style w:type="character" w:customStyle="1" w:styleId="Teksttreci5">
    <w:name w:val="Tekst treści (5)_"/>
    <w:link w:val="Teksttreci50"/>
    <w:uiPriority w:val="99"/>
    <w:rsid w:val="00A11B6E"/>
    <w:rPr>
      <w:rFonts w:ascii="Century Schoolbook" w:hAnsi="Century Schoolbook" w:cs="Century Schoolbook"/>
      <w:b/>
      <w:bCs/>
      <w:sz w:val="16"/>
      <w:szCs w:val="16"/>
      <w:shd w:val="clear" w:color="auto" w:fill="FFFFFF"/>
    </w:rPr>
  </w:style>
  <w:style w:type="paragraph" w:customStyle="1" w:styleId="Teksttreci50">
    <w:name w:val="Tekst treści (5)"/>
    <w:basedOn w:val="Normalny"/>
    <w:link w:val="Teksttreci5"/>
    <w:uiPriority w:val="99"/>
    <w:rsid w:val="00A11B6E"/>
    <w:pPr>
      <w:shd w:val="clear" w:color="auto" w:fill="FFFFFF"/>
      <w:spacing w:after="180" w:line="240" w:lineRule="atLeast"/>
    </w:pPr>
    <w:rPr>
      <w:rFonts w:ascii="Century Schoolbook" w:eastAsia="Calibri" w:hAnsi="Century Schoolbook" w:cs="Century Schoolbook"/>
      <w:b/>
      <w:bCs/>
      <w:sz w:val="16"/>
      <w:szCs w:val="16"/>
      <w:lang w:eastAsia="ja-JP"/>
    </w:rPr>
  </w:style>
  <w:style w:type="paragraph" w:styleId="Tekstdymka">
    <w:name w:val="Balloon Text"/>
    <w:basedOn w:val="Normalny"/>
    <w:link w:val="TekstdymkaZnak"/>
    <w:uiPriority w:val="99"/>
    <w:semiHidden/>
    <w:rsid w:val="00FB0470"/>
    <w:rPr>
      <w:rFonts w:eastAsia="Calibri"/>
      <w:sz w:val="2"/>
      <w:szCs w:val="2"/>
      <w:lang w:eastAsia="ja-JP"/>
    </w:rPr>
  </w:style>
  <w:style w:type="character" w:customStyle="1" w:styleId="TekstdymkaZnak">
    <w:name w:val="Tekst dymka Znak"/>
    <w:link w:val="Tekstdymka"/>
    <w:uiPriority w:val="99"/>
    <w:semiHidden/>
    <w:rsid w:val="002B1B81"/>
    <w:rPr>
      <w:rFonts w:ascii="Times New Roman" w:hAnsi="Times New Roman" w:cs="Times New Roman"/>
      <w:sz w:val="2"/>
      <w:szCs w:val="2"/>
    </w:rPr>
  </w:style>
  <w:style w:type="paragraph" w:customStyle="1" w:styleId="Default">
    <w:name w:val="Default"/>
    <w:uiPriority w:val="99"/>
    <w:rsid w:val="00B76E9A"/>
    <w:pPr>
      <w:autoSpaceDE w:val="0"/>
      <w:autoSpaceDN w:val="0"/>
      <w:adjustRightInd w:val="0"/>
    </w:pPr>
    <w:rPr>
      <w:rFonts w:ascii="Times New Roman" w:eastAsia="SimSun" w:hAnsi="Times New Roman"/>
      <w:color w:val="000000"/>
      <w:sz w:val="24"/>
      <w:szCs w:val="24"/>
    </w:rPr>
  </w:style>
  <w:style w:type="table" w:styleId="Tabela-Wspczesny">
    <w:name w:val="Table Contemporary"/>
    <w:basedOn w:val="Standardowy"/>
    <w:uiPriority w:val="99"/>
    <w:rsid w:val="00F36A52"/>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rmalnyWeb">
    <w:name w:val="Normal (Web)"/>
    <w:basedOn w:val="Normalny"/>
    <w:uiPriority w:val="99"/>
    <w:rsid w:val="00173D5F"/>
    <w:pPr>
      <w:spacing w:before="100" w:beforeAutospacing="1" w:after="100" w:afterAutospacing="1"/>
    </w:pPr>
  </w:style>
  <w:style w:type="paragraph" w:styleId="Akapitzlist">
    <w:name w:val="List Paragraph"/>
    <w:basedOn w:val="Normalny"/>
    <w:uiPriority w:val="99"/>
    <w:qFormat/>
    <w:rsid w:val="00373A3E"/>
    <w:pPr>
      <w:spacing w:after="200" w:line="276" w:lineRule="auto"/>
      <w:ind w:left="720"/>
      <w:contextualSpacing/>
    </w:pPr>
    <w:rPr>
      <w:rFonts w:ascii="Calibri" w:eastAsia="Calibri" w:hAnsi="Calibri" w:cs="Calibri"/>
      <w:sz w:val="22"/>
      <w:szCs w:val="22"/>
      <w:lang w:eastAsia="en-US"/>
    </w:rPr>
  </w:style>
  <w:style w:type="character" w:styleId="Odwoaniedokomentarza">
    <w:name w:val="annotation reference"/>
    <w:uiPriority w:val="99"/>
    <w:semiHidden/>
    <w:rsid w:val="00BD4201"/>
    <w:rPr>
      <w:sz w:val="16"/>
      <w:szCs w:val="16"/>
    </w:rPr>
  </w:style>
  <w:style w:type="paragraph" w:styleId="Tekstkomentarza">
    <w:name w:val="annotation text"/>
    <w:basedOn w:val="Normalny"/>
    <w:link w:val="TekstkomentarzaZnak"/>
    <w:uiPriority w:val="99"/>
    <w:semiHidden/>
    <w:rsid w:val="00BD4201"/>
    <w:rPr>
      <w:rFonts w:eastAsia="Calibri"/>
      <w:sz w:val="20"/>
      <w:szCs w:val="20"/>
      <w:lang w:eastAsia="ja-JP"/>
    </w:rPr>
  </w:style>
  <w:style w:type="character" w:customStyle="1" w:styleId="TekstkomentarzaZnak">
    <w:name w:val="Tekst komentarza Znak"/>
    <w:link w:val="Tekstkomentarza"/>
    <w:uiPriority w:val="99"/>
    <w:semiHidden/>
    <w:rsid w:val="00393DD3"/>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BD4201"/>
    <w:rPr>
      <w:b/>
      <w:bCs/>
    </w:rPr>
  </w:style>
  <w:style w:type="character" w:customStyle="1" w:styleId="TematkomentarzaZnak">
    <w:name w:val="Temat komentarza Znak"/>
    <w:link w:val="Tematkomentarza"/>
    <w:uiPriority w:val="99"/>
    <w:semiHidden/>
    <w:rsid w:val="00393DD3"/>
    <w:rPr>
      <w:rFonts w:ascii="Times New Roman" w:hAnsi="Times New Roman" w:cs="Times New Roman"/>
      <w:b/>
      <w:bCs/>
      <w:sz w:val="20"/>
      <w:szCs w:val="20"/>
    </w:rPr>
  </w:style>
  <w:style w:type="paragraph" w:styleId="Nagwek">
    <w:name w:val="header"/>
    <w:basedOn w:val="Normalny"/>
    <w:link w:val="NagwekZnak"/>
    <w:uiPriority w:val="99"/>
    <w:unhideWhenUsed/>
    <w:rsid w:val="00A45BB5"/>
    <w:pPr>
      <w:tabs>
        <w:tab w:val="center" w:pos="4536"/>
        <w:tab w:val="right" w:pos="9072"/>
      </w:tabs>
    </w:pPr>
  </w:style>
  <w:style w:type="character" w:customStyle="1" w:styleId="NagwekZnak">
    <w:name w:val="Nagłówek Znak"/>
    <w:basedOn w:val="Domylnaczcionkaakapitu"/>
    <w:link w:val="Nagwek"/>
    <w:uiPriority w:val="99"/>
    <w:rsid w:val="00A45BB5"/>
    <w:rPr>
      <w:rFonts w:ascii="Times New Roman" w:eastAsia="Times New Roman" w:hAnsi="Times New Roman"/>
      <w:sz w:val="24"/>
      <w:szCs w:val="24"/>
    </w:rPr>
  </w:style>
  <w:style w:type="paragraph" w:styleId="Stopka">
    <w:name w:val="footer"/>
    <w:basedOn w:val="Normalny"/>
    <w:link w:val="StopkaZnak"/>
    <w:uiPriority w:val="99"/>
    <w:unhideWhenUsed/>
    <w:rsid w:val="00A45BB5"/>
    <w:pPr>
      <w:tabs>
        <w:tab w:val="center" w:pos="4536"/>
        <w:tab w:val="right" w:pos="9072"/>
      </w:tabs>
    </w:pPr>
  </w:style>
  <w:style w:type="character" w:customStyle="1" w:styleId="StopkaZnak">
    <w:name w:val="Stopka Znak"/>
    <w:basedOn w:val="Domylnaczcionkaakapitu"/>
    <w:link w:val="Stopka"/>
    <w:uiPriority w:val="99"/>
    <w:rsid w:val="00A45BB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344364">
      <w:marLeft w:val="0"/>
      <w:marRight w:val="0"/>
      <w:marTop w:val="0"/>
      <w:marBottom w:val="0"/>
      <w:divBdr>
        <w:top w:val="none" w:sz="0" w:space="0" w:color="auto"/>
        <w:left w:val="none" w:sz="0" w:space="0" w:color="auto"/>
        <w:bottom w:val="none" w:sz="0" w:space="0" w:color="auto"/>
        <w:right w:val="none" w:sz="0" w:space="0" w:color="auto"/>
      </w:divBdr>
    </w:div>
    <w:div w:id="1765344365">
      <w:marLeft w:val="0"/>
      <w:marRight w:val="0"/>
      <w:marTop w:val="0"/>
      <w:marBottom w:val="0"/>
      <w:divBdr>
        <w:top w:val="none" w:sz="0" w:space="0" w:color="auto"/>
        <w:left w:val="none" w:sz="0" w:space="0" w:color="auto"/>
        <w:bottom w:val="none" w:sz="0" w:space="0" w:color="auto"/>
        <w:right w:val="none" w:sz="0" w:space="0" w:color="auto"/>
      </w:divBdr>
    </w:div>
    <w:div w:id="1765344366">
      <w:marLeft w:val="0"/>
      <w:marRight w:val="0"/>
      <w:marTop w:val="0"/>
      <w:marBottom w:val="0"/>
      <w:divBdr>
        <w:top w:val="none" w:sz="0" w:space="0" w:color="auto"/>
        <w:left w:val="none" w:sz="0" w:space="0" w:color="auto"/>
        <w:bottom w:val="none" w:sz="0" w:space="0" w:color="auto"/>
        <w:right w:val="none" w:sz="0" w:space="0" w:color="auto"/>
      </w:divBdr>
    </w:div>
    <w:div w:id="1765344367">
      <w:marLeft w:val="0"/>
      <w:marRight w:val="0"/>
      <w:marTop w:val="0"/>
      <w:marBottom w:val="0"/>
      <w:divBdr>
        <w:top w:val="none" w:sz="0" w:space="0" w:color="auto"/>
        <w:left w:val="none" w:sz="0" w:space="0" w:color="auto"/>
        <w:bottom w:val="none" w:sz="0" w:space="0" w:color="auto"/>
        <w:right w:val="none" w:sz="0" w:space="0" w:color="auto"/>
      </w:divBdr>
    </w:div>
    <w:div w:id="1765344368">
      <w:marLeft w:val="0"/>
      <w:marRight w:val="0"/>
      <w:marTop w:val="0"/>
      <w:marBottom w:val="0"/>
      <w:divBdr>
        <w:top w:val="none" w:sz="0" w:space="0" w:color="auto"/>
        <w:left w:val="none" w:sz="0" w:space="0" w:color="auto"/>
        <w:bottom w:val="none" w:sz="0" w:space="0" w:color="auto"/>
        <w:right w:val="none" w:sz="0" w:space="0" w:color="auto"/>
      </w:divBdr>
    </w:div>
    <w:div w:id="1765344369">
      <w:marLeft w:val="0"/>
      <w:marRight w:val="0"/>
      <w:marTop w:val="0"/>
      <w:marBottom w:val="0"/>
      <w:divBdr>
        <w:top w:val="none" w:sz="0" w:space="0" w:color="auto"/>
        <w:left w:val="none" w:sz="0" w:space="0" w:color="auto"/>
        <w:bottom w:val="none" w:sz="0" w:space="0" w:color="auto"/>
        <w:right w:val="none" w:sz="0" w:space="0" w:color="auto"/>
      </w:divBdr>
    </w:div>
    <w:div w:id="1765344370">
      <w:marLeft w:val="0"/>
      <w:marRight w:val="0"/>
      <w:marTop w:val="0"/>
      <w:marBottom w:val="0"/>
      <w:divBdr>
        <w:top w:val="none" w:sz="0" w:space="0" w:color="auto"/>
        <w:left w:val="none" w:sz="0" w:space="0" w:color="auto"/>
        <w:bottom w:val="none" w:sz="0" w:space="0" w:color="auto"/>
        <w:right w:val="none" w:sz="0" w:space="0" w:color="auto"/>
      </w:divBdr>
    </w:div>
    <w:div w:id="1765344371">
      <w:marLeft w:val="0"/>
      <w:marRight w:val="0"/>
      <w:marTop w:val="0"/>
      <w:marBottom w:val="0"/>
      <w:divBdr>
        <w:top w:val="none" w:sz="0" w:space="0" w:color="auto"/>
        <w:left w:val="none" w:sz="0" w:space="0" w:color="auto"/>
        <w:bottom w:val="none" w:sz="0" w:space="0" w:color="auto"/>
        <w:right w:val="none" w:sz="0" w:space="0" w:color="auto"/>
      </w:divBdr>
    </w:div>
    <w:div w:id="1765344372">
      <w:marLeft w:val="0"/>
      <w:marRight w:val="0"/>
      <w:marTop w:val="0"/>
      <w:marBottom w:val="0"/>
      <w:divBdr>
        <w:top w:val="none" w:sz="0" w:space="0" w:color="auto"/>
        <w:left w:val="none" w:sz="0" w:space="0" w:color="auto"/>
        <w:bottom w:val="none" w:sz="0" w:space="0" w:color="auto"/>
        <w:right w:val="none" w:sz="0" w:space="0" w:color="auto"/>
      </w:divBdr>
    </w:div>
    <w:div w:id="1765344373">
      <w:marLeft w:val="0"/>
      <w:marRight w:val="0"/>
      <w:marTop w:val="0"/>
      <w:marBottom w:val="0"/>
      <w:divBdr>
        <w:top w:val="none" w:sz="0" w:space="0" w:color="auto"/>
        <w:left w:val="none" w:sz="0" w:space="0" w:color="auto"/>
        <w:bottom w:val="none" w:sz="0" w:space="0" w:color="auto"/>
        <w:right w:val="none" w:sz="0" w:space="0" w:color="auto"/>
      </w:divBdr>
    </w:div>
    <w:div w:id="1765344374">
      <w:marLeft w:val="0"/>
      <w:marRight w:val="0"/>
      <w:marTop w:val="0"/>
      <w:marBottom w:val="0"/>
      <w:divBdr>
        <w:top w:val="none" w:sz="0" w:space="0" w:color="auto"/>
        <w:left w:val="none" w:sz="0" w:space="0" w:color="auto"/>
        <w:bottom w:val="none" w:sz="0" w:space="0" w:color="auto"/>
        <w:right w:val="none" w:sz="0" w:space="0" w:color="auto"/>
      </w:divBdr>
    </w:div>
    <w:div w:id="1765344375">
      <w:marLeft w:val="0"/>
      <w:marRight w:val="0"/>
      <w:marTop w:val="0"/>
      <w:marBottom w:val="0"/>
      <w:divBdr>
        <w:top w:val="none" w:sz="0" w:space="0" w:color="auto"/>
        <w:left w:val="none" w:sz="0" w:space="0" w:color="auto"/>
        <w:bottom w:val="none" w:sz="0" w:space="0" w:color="auto"/>
        <w:right w:val="none" w:sz="0" w:space="0" w:color="auto"/>
      </w:divBdr>
    </w:div>
    <w:div w:id="1765344376">
      <w:marLeft w:val="0"/>
      <w:marRight w:val="0"/>
      <w:marTop w:val="0"/>
      <w:marBottom w:val="0"/>
      <w:divBdr>
        <w:top w:val="none" w:sz="0" w:space="0" w:color="auto"/>
        <w:left w:val="none" w:sz="0" w:space="0" w:color="auto"/>
        <w:bottom w:val="none" w:sz="0" w:space="0" w:color="auto"/>
        <w:right w:val="none" w:sz="0" w:space="0" w:color="auto"/>
      </w:divBdr>
    </w:div>
    <w:div w:id="1765344377">
      <w:marLeft w:val="0"/>
      <w:marRight w:val="0"/>
      <w:marTop w:val="0"/>
      <w:marBottom w:val="0"/>
      <w:divBdr>
        <w:top w:val="none" w:sz="0" w:space="0" w:color="auto"/>
        <w:left w:val="none" w:sz="0" w:space="0" w:color="auto"/>
        <w:bottom w:val="none" w:sz="0" w:space="0" w:color="auto"/>
        <w:right w:val="none" w:sz="0" w:space="0" w:color="auto"/>
      </w:divBdr>
    </w:div>
    <w:div w:id="1765344378">
      <w:marLeft w:val="0"/>
      <w:marRight w:val="0"/>
      <w:marTop w:val="0"/>
      <w:marBottom w:val="0"/>
      <w:divBdr>
        <w:top w:val="none" w:sz="0" w:space="0" w:color="auto"/>
        <w:left w:val="none" w:sz="0" w:space="0" w:color="auto"/>
        <w:bottom w:val="none" w:sz="0" w:space="0" w:color="auto"/>
        <w:right w:val="none" w:sz="0" w:space="0" w:color="auto"/>
      </w:divBdr>
    </w:div>
    <w:div w:id="1765344379">
      <w:marLeft w:val="0"/>
      <w:marRight w:val="0"/>
      <w:marTop w:val="0"/>
      <w:marBottom w:val="0"/>
      <w:divBdr>
        <w:top w:val="none" w:sz="0" w:space="0" w:color="auto"/>
        <w:left w:val="none" w:sz="0" w:space="0" w:color="auto"/>
        <w:bottom w:val="none" w:sz="0" w:space="0" w:color="auto"/>
        <w:right w:val="none" w:sz="0" w:space="0" w:color="auto"/>
      </w:divBdr>
    </w:div>
    <w:div w:id="1765344380">
      <w:marLeft w:val="0"/>
      <w:marRight w:val="0"/>
      <w:marTop w:val="0"/>
      <w:marBottom w:val="0"/>
      <w:divBdr>
        <w:top w:val="none" w:sz="0" w:space="0" w:color="auto"/>
        <w:left w:val="none" w:sz="0" w:space="0" w:color="auto"/>
        <w:bottom w:val="none" w:sz="0" w:space="0" w:color="auto"/>
        <w:right w:val="none" w:sz="0" w:space="0" w:color="auto"/>
      </w:divBdr>
    </w:div>
    <w:div w:id="1765344381">
      <w:marLeft w:val="0"/>
      <w:marRight w:val="0"/>
      <w:marTop w:val="0"/>
      <w:marBottom w:val="0"/>
      <w:divBdr>
        <w:top w:val="none" w:sz="0" w:space="0" w:color="auto"/>
        <w:left w:val="none" w:sz="0" w:space="0" w:color="auto"/>
        <w:bottom w:val="none" w:sz="0" w:space="0" w:color="auto"/>
        <w:right w:val="none" w:sz="0" w:space="0" w:color="auto"/>
      </w:divBdr>
    </w:div>
    <w:div w:id="1765344382">
      <w:marLeft w:val="0"/>
      <w:marRight w:val="0"/>
      <w:marTop w:val="0"/>
      <w:marBottom w:val="0"/>
      <w:divBdr>
        <w:top w:val="none" w:sz="0" w:space="0" w:color="auto"/>
        <w:left w:val="none" w:sz="0" w:space="0" w:color="auto"/>
        <w:bottom w:val="none" w:sz="0" w:space="0" w:color="auto"/>
        <w:right w:val="none" w:sz="0" w:space="0" w:color="auto"/>
      </w:divBdr>
    </w:div>
    <w:div w:id="1765344383">
      <w:marLeft w:val="0"/>
      <w:marRight w:val="0"/>
      <w:marTop w:val="0"/>
      <w:marBottom w:val="0"/>
      <w:divBdr>
        <w:top w:val="none" w:sz="0" w:space="0" w:color="auto"/>
        <w:left w:val="none" w:sz="0" w:space="0" w:color="auto"/>
        <w:bottom w:val="none" w:sz="0" w:space="0" w:color="auto"/>
        <w:right w:val="none" w:sz="0" w:space="0" w:color="auto"/>
      </w:divBdr>
    </w:div>
    <w:div w:id="17653443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7159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Politechnika Warszawska</vt:lpstr>
    </vt:vector>
  </TitlesOfParts>
  <Company>Hewlett-Packard</Company>
  <LinksUpToDate>false</LinksUpToDate>
  <CharactersWithSpaces>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Politechnika Warszawska</dc:title>
  <dc:creator>Dziekanat</dc:creator>
  <cp:lastModifiedBy>Agnieszka Krzętowska</cp:lastModifiedBy>
  <cp:revision>2</cp:revision>
  <cp:lastPrinted>2013-11-28T09:36:00Z</cp:lastPrinted>
  <dcterms:created xsi:type="dcterms:W3CDTF">2017-12-30T10:27:00Z</dcterms:created>
  <dcterms:modified xsi:type="dcterms:W3CDTF">2017-12-30T10:27:00Z</dcterms:modified>
</cp:coreProperties>
</file>